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BD3" w:rsidRPr="00426242" w:rsidRDefault="00570BD3" w:rsidP="00132B43">
      <w:pPr>
        <w:pStyle w:val="Default"/>
        <w:jc w:val="center"/>
        <w:rPr>
          <w:b/>
          <w:bCs/>
          <w:color w:val="auto"/>
          <w:sz w:val="20"/>
          <w:szCs w:val="20"/>
        </w:rPr>
      </w:pPr>
    </w:p>
    <w:p w:rsidR="005F3DA9" w:rsidRPr="009954B2" w:rsidRDefault="004E6AAF" w:rsidP="00132B43">
      <w:pPr>
        <w:autoSpaceDE w:val="0"/>
        <w:autoSpaceDN w:val="0"/>
        <w:adjustRightInd w:val="0"/>
        <w:jc w:val="center"/>
        <w:rPr>
          <w:rFonts w:eastAsia="Calibri" w:cs="Arial"/>
          <w:b/>
          <w:bCs/>
          <w:sz w:val="22"/>
          <w:szCs w:val="22"/>
          <w:u w:val="single"/>
          <w:lang w:eastAsia="en-US"/>
        </w:rPr>
      </w:pPr>
      <w:r w:rsidRPr="009954B2">
        <w:rPr>
          <w:rFonts w:eastAsia="Calibri" w:cs="Arial"/>
          <w:b/>
          <w:bCs/>
          <w:sz w:val="22"/>
          <w:szCs w:val="22"/>
          <w:u w:val="single"/>
          <w:lang w:eastAsia="en-US"/>
        </w:rPr>
        <w:t xml:space="preserve">31 DE MAYO, DÍA MUNDIAL </w:t>
      </w:r>
      <w:r w:rsidR="005F3DA9" w:rsidRPr="009954B2">
        <w:rPr>
          <w:rFonts w:eastAsia="Calibri" w:cs="Arial"/>
          <w:b/>
          <w:bCs/>
          <w:sz w:val="22"/>
          <w:szCs w:val="22"/>
          <w:u w:val="single"/>
          <w:lang w:eastAsia="en-US"/>
        </w:rPr>
        <w:t>DE LA ESCLEROSIS MÚLTIPLE</w:t>
      </w:r>
    </w:p>
    <w:p w:rsidR="005F3DA9" w:rsidRPr="005F3DA9" w:rsidRDefault="005F3DA9" w:rsidP="00132B43">
      <w:pPr>
        <w:autoSpaceDE w:val="0"/>
        <w:autoSpaceDN w:val="0"/>
        <w:adjustRightInd w:val="0"/>
        <w:jc w:val="center"/>
        <w:rPr>
          <w:rFonts w:eastAsia="Calibri" w:cs="Arial"/>
          <w:b/>
          <w:bCs/>
          <w:sz w:val="22"/>
          <w:szCs w:val="22"/>
          <w:lang w:eastAsia="en-US"/>
        </w:rPr>
      </w:pPr>
    </w:p>
    <w:p w:rsidR="005F3DA9" w:rsidRPr="005F3DA9" w:rsidRDefault="005F3DA9" w:rsidP="00132B43">
      <w:pPr>
        <w:autoSpaceDE w:val="0"/>
        <w:autoSpaceDN w:val="0"/>
        <w:adjustRightInd w:val="0"/>
        <w:jc w:val="center"/>
        <w:rPr>
          <w:rFonts w:eastAsia="Calibri" w:cs="Arial"/>
          <w:b/>
          <w:bCs/>
          <w:szCs w:val="24"/>
          <w:lang w:eastAsia="en-US"/>
        </w:rPr>
      </w:pPr>
      <w:r w:rsidRPr="005F3DA9">
        <w:rPr>
          <w:rFonts w:eastAsia="Calibri" w:cs="Arial"/>
          <w:b/>
          <w:bCs/>
          <w:szCs w:val="24"/>
          <w:lang w:eastAsia="en-US"/>
        </w:rPr>
        <w:t xml:space="preserve">AEDEM-COCEMFE RECLAMA </w:t>
      </w:r>
      <w:r w:rsidR="008641E6">
        <w:rPr>
          <w:rFonts w:eastAsia="Calibri" w:cs="Arial"/>
          <w:b/>
          <w:bCs/>
          <w:szCs w:val="24"/>
          <w:lang w:eastAsia="en-US"/>
        </w:rPr>
        <w:t xml:space="preserve">EL </w:t>
      </w:r>
      <w:r w:rsidR="002716F1">
        <w:rPr>
          <w:rFonts w:eastAsia="Calibri" w:cs="Arial"/>
          <w:b/>
          <w:bCs/>
          <w:caps/>
          <w:szCs w:val="24"/>
          <w:lang w:eastAsia="en-US"/>
        </w:rPr>
        <w:t>Reconocimiento</w:t>
      </w:r>
      <w:r w:rsidR="008641E6" w:rsidRPr="008641E6">
        <w:rPr>
          <w:rFonts w:eastAsia="Calibri" w:cs="Arial"/>
          <w:b/>
          <w:bCs/>
          <w:caps/>
          <w:szCs w:val="24"/>
          <w:lang w:eastAsia="en-US"/>
        </w:rPr>
        <w:t xml:space="preserve"> del 33% de</w:t>
      </w:r>
      <w:r w:rsidR="002716F1">
        <w:rPr>
          <w:rFonts w:eastAsia="Calibri" w:cs="Arial"/>
          <w:b/>
          <w:bCs/>
          <w:caps/>
          <w:szCs w:val="24"/>
          <w:lang w:eastAsia="en-US"/>
        </w:rPr>
        <w:t xml:space="preserve"> </w:t>
      </w:r>
      <w:r w:rsidR="008641E6" w:rsidRPr="008641E6">
        <w:rPr>
          <w:rFonts w:eastAsia="Calibri" w:cs="Arial"/>
          <w:b/>
          <w:bCs/>
          <w:caps/>
          <w:szCs w:val="24"/>
          <w:lang w:eastAsia="en-US"/>
        </w:rPr>
        <w:t>discapacidad con el diagnóstico</w:t>
      </w:r>
      <w:r w:rsidR="008641E6">
        <w:rPr>
          <w:rFonts w:eastAsia="Calibri" w:cs="Arial"/>
          <w:b/>
          <w:bCs/>
          <w:caps/>
          <w:szCs w:val="24"/>
          <w:lang w:eastAsia="en-US"/>
        </w:rPr>
        <w:t xml:space="preserve">, </w:t>
      </w:r>
      <w:r w:rsidR="002716F1">
        <w:rPr>
          <w:rFonts w:eastAsia="Calibri" w:cs="Arial"/>
          <w:b/>
          <w:bCs/>
          <w:caps/>
          <w:szCs w:val="24"/>
          <w:lang w:eastAsia="en-US"/>
        </w:rPr>
        <w:t xml:space="preserve">más </w:t>
      </w:r>
      <w:r w:rsidR="008641E6">
        <w:rPr>
          <w:rFonts w:eastAsia="Calibri" w:cs="Arial"/>
          <w:b/>
          <w:bCs/>
          <w:szCs w:val="24"/>
          <w:lang w:eastAsia="en-US"/>
        </w:rPr>
        <w:t>APOYO</w:t>
      </w:r>
      <w:r w:rsidRPr="005F3DA9">
        <w:rPr>
          <w:rFonts w:eastAsia="Calibri" w:cs="Arial"/>
          <w:b/>
          <w:bCs/>
          <w:szCs w:val="24"/>
          <w:lang w:eastAsia="en-US"/>
        </w:rPr>
        <w:t xml:space="preserve"> </w:t>
      </w:r>
      <w:r w:rsidR="002716F1">
        <w:rPr>
          <w:rFonts w:eastAsia="Calibri" w:cs="Arial"/>
          <w:b/>
          <w:bCs/>
          <w:szCs w:val="24"/>
          <w:lang w:eastAsia="en-US"/>
        </w:rPr>
        <w:t>A</w:t>
      </w:r>
      <w:r w:rsidR="004E6AAF">
        <w:rPr>
          <w:rFonts w:eastAsia="Calibri" w:cs="Arial"/>
          <w:b/>
          <w:bCs/>
          <w:szCs w:val="24"/>
          <w:lang w:eastAsia="en-US"/>
        </w:rPr>
        <w:t xml:space="preserve"> LA INVESTIGACIÓN Y </w:t>
      </w:r>
      <w:r w:rsidR="008641E6">
        <w:rPr>
          <w:rFonts w:eastAsia="Calibri" w:cs="Arial"/>
          <w:b/>
          <w:bCs/>
          <w:szCs w:val="24"/>
          <w:lang w:eastAsia="en-US"/>
        </w:rPr>
        <w:t xml:space="preserve">AYUDAS PARA </w:t>
      </w:r>
      <w:r w:rsidRPr="005F3DA9">
        <w:rPr>
          <w:rFonts w:eastAsia="Calibri" w:cs="Arial"/>
          <w:b/>
          <w:bCs/>
          <w:szCs w:val="24"/>
          <w:lang w:eastAsia="en-US"/>
        </w:rPr>
        <w:t>LA REHABILITACIÓN FÍSICA DE LAS PERSONAS CON ESCLEROSIS MÚLTIPLE</w:t>
      </w:r>
    </w:p>
    <w:p w:rsidR="005F3DA9" w:rsidRPr="005F3DA9" w:rsidRDefault="005F3DA9" w:rsidP="00132B43">
      <w:pPr>
        <w:autoSpaceDE w:val="0"/>
        <w:autoSpaceDN w:val="0"/>
        <w:adjustRightInd w:val="0"/>
        <w:jc w:val="center"/>
        <w:rPr>
          <w:rFonts w:eastAsia="Calibri" w:cs="Arial"/>
          <w:b/>
          <w:bCs/>
          <w:szCs w:val="24"/>
          <w:lang w:eastAsia="en-US"/>
        </w:rPr>
      </w:pPr>
    </w:p>
    <w:p w:rsidR="005F3DA9" w:rsidRPr="005F3DA9" w:rsidRDefault="005F3DA9" w:rsidP="00132B43">
      <w:pPr>
        <w:numPr>
          <w:ilvl w:val="0"/>
          <w:numId w:val="3"/>
        </w:numPr>
        <w:spacing w:after="200"/>
        <w:jc w:val="both"/>
        <w:rPr>
          <w:rFonts w:eastAsia="Calibri" w:cs="Arial"/>
          <w:b/>
          <w:bCs/>
          <w:sz w:val="22"/>
          <w:szCs w:val="22"/>
          <w:lang w:eastAsia="en-US"/>
        </w:rPr>
      </w:pPr>
      <w:r w:rsidRPr="005F3DA9">
        <w:rPr>
          <w:rFonts w:eastAsia="Calibri" w:cs="Arial"/>
          <w:b/>
          <w:bCs/>
          <w:sz w:val="22"/>
          <w:szCs w:val="22"/>
          <w:lang w:eastAsia="en-US"/>
        </w:rPr>
        <w:t xml:space="preserve">La Esclerosis Múltiple es una enfermedad desmielinizante neurodegenerativa y crónica. El propio sistema inmune destruye la mielina, la capa protectora que rodea las fibras del Sistema Nervioso Central, provocando un daño que interfiere en la transmisión del mensaje entre el cerebro y distintas partes del cuerpo. </w:t>
      </w:r>
    </w:p>
    <w:p w:rsidR="005F3DA9" w:rsidRDefault="005F3DA9" w:rsidP="00132B43">
      <w:pPr>
        <w:numPr>
          <w:ilvl w:val="0"/>
          <w:numId w:val="3"/>
        </w:numPr>
        <w:autoSpaceDE w:val="0"/>
        <w:autoSpaceDN w:val="0"/>
        <w:adjustRightInd w:val="0"/>
        <w:spacing w:after="200"/>
        <w:jc w:val="both"/>
        <w:rPr>
          <w:rFonts w:eastAsia="Calibri" w:cs="Arial"/>
          <w:b/>
          <w:bCs/>
          <w:sz w:val="22"/>
          <w:szCs w:val="22"/>
          <w:lang w:eastAsia="en-US"/>
        </w:rPr>
      </w:pPr>
      <w:r w:rsidRPr="005F3DA9">
        <w:rPr>
          <w:rFonts w:eastAsia="Calibri" w:cs="Arial"/>
          <w:b/>
          <w:bCs/>
          <w:sz w:val="22"/>
          <w:szCs w:val="22"/>
          <w:lang w:eastAsia="en-US"/>
        </w:rPr>
        <w:t>A</w:t>
      </w:r>
      <w:r w:rsidR="004E6AAF">
        <w:rPr>
          <w:rFonts w:eastAsia="Calibri" w:cs="Arial"/>
          <w:b/>
          <w:bCs/>
          <w:sz w:val="22"/>
          <w:szCs w:val="22"/>
          <w:lang w:eastAsia="en-US"/>
        </w:rPr>
        <w:t xml:space="preserve">fecta </w:t>
      </w:r>
      <w:r w:rsidRPr="005F3DA9">
        <w:rPr>
          <w:rFonts w:eastAsia="Calibri" w:cs="Arial"/>
          <w:b/>
          <w:bCs/>
          <w:sz w:val="22"/>
          <w:szCs w:val="22"/>
          <w:lang w:eastAsia="en-US"/>
        </w:rPr>
        <w:t>a más de 47.000 personas</w:t>
      </w:r>
      <w:r w:rsidR="004E6AAF">
        <w:rPr>
          <w:rFonts w:eastAsia="Calibri" w:cs="Arial"/>
          <w:b/>
          <w:bCs/>
          <w:sz w:val="22"/>
          <w:szCs w:val="22"/>
          <w:lang w:eastAsia="en-US"/>
        </w:rPr>
        <w:t xml:space="preserve"> en España, </w:t>
      </w:r>
      <w:r w:rsidR="004E6AAF" w:rsidRPr="004E6AAF">
        <w:rPr>
          <w:rFonts w:eastAsia="Calibri" w:cs="Arial"/>
          <w:b/>
          <w:bCs/>
          <w:sz w:val="22"/>
          <w:szCs w:val="22"/>
          <w:lang w:eastAsia="en-US"/>
        </w:rPr>
        <w:t>600.000 en Europa, y 2.500.000 en todo el mundo.</w:t>
      </w:r>
      <w:r w:rsidRPr="005F3DA9">
        <w:rPr>
          <w:rFonts w:eastAsia="Calibri" w:cs="Arial"/>
          <w:b/>
          <w:bCs/>
          <w:sz w:val="22"/>
          <w:szCs w:val="22"/>
          <w:lang w:eastAsia="en-US"/>
        </w:rPr>
        <w:t xml:space="preserve"> El 70% de los casos se producen entre los 20 y 40 años, en pleno desarrollo personal y laboral.</w:t>
      </w:r>
      <w:r w:rsidR="002716F1">
        <w:rPr>
          <w:rFonts w:eastAsia="Calibri" w:cs="Arial"/>
          <w:b/>
          <w:bCs/>
          <w:sz w:val="22"/>
          <w:szCs w:val="22"/>
          <w:lang w:eastAsia="en-US"/>
        </w:rPr>
        <w:t xml:space="preserve"> El r</w:t>
      </w:r>
      <w:r w:rsidR="002716F1" w:rsidRPr="002716F1">
        <w:rPr>
          <w:rFonts w:eastAsia="Calibri" w:cs="Arial"/>
          <w:b/>
          <w:bCs/>
          <w:sz w:val="22"/>
          <w:szCs w:val="22"/>
          <w:lang w:eastAsia="en-US"/>
        </w:rPr>
        <w:t>econocimiento automático del 33% del grado de discapacidad con el diagnóstico</w:t>
      </w:r>
      <w:r w:rsidR="002716F1">
        <w:rPr>
          <w:rFonts w:eastAsia="Calibri" w:cs="Arial"/>
          <w:b/>
          <w:bCs/>
          <w:sz w:val="22"/>
          <w:szCs w:val="22"/>
          <w:lang w:eastAsia="en-US"/>
        </w:rPr>
        <w:t xml:space="preserve"> de la enfermedad,</w:t>
      </w:r>
      <w:r w:rsidR="002716F1" w:rsidRPr="002716F1">
        <w:rPr>
          <w:rFonts w:eastAsia="Calibri" w:cs="Arial"/>
          <w:b/>
          <w:bCs/>
          <w:sz w:val="22"/>
          <w:szCs w:val="22"/>
          <w:lang w:eastAsia="en-US"/>
        </w:rPr>
        <w:t xml:space="preserve"> supondría</w:t>
      </w:r>
      <w:r w:rsidR="002716F1">
        <w:rPr>
          <w:rFonts w:eastAsia="Calibri" w:cs="Arial"/>
          <w:b/>
          <w:bCs/>
          <w:sz w:val="22"/>
          <w:szCs w:val="22"/>
          <w:lang w:eastAsia="en-US"/>
        </w:rPr>
        <w:t xml:space="preserve"> más beneficios sociales y</w:t>
      </w:r>
      <w:r w:rsidR="002716F1" w:rsidRPr="002716F1">
        <w:rPr>
          <w:rFonts w:eastAsia="Calibri" w:cs="Arial"/>
          <w:b/>
          <w:bCs/>
          <w:sz w:val="22"/>
          <w:szCs w:val="22"/>
          <w:lang w:eastAsia="en-US"/>
        </w:rPr>
        <w:t xml:space="preserve"> un mayor acc</w:t>
      </w:r>
      <w:r w:rsidR="002716F1">
        <w:rPr>
          <w:rFonts w:eastAsia="Calibri" w:cs="Arial"/>
          <w:b/>
          <w:bCs/>
          <w:sz w:val="22"/>
          <w:szCs w:val="22"/>
          <w:lang w:eastAsia="en-US"/>
        </w:rPr>
        <w:t>eso al empleo de personas con Esclerosis Múltiple</w:t>
      </w:r>
      <w:r w:rsidRPr="005F3DA9">
        <w:rPr>
          <w:rFonts w:eastAsia="Calibri" w:cs="Arial"/>
          <w:b/>
          <w:bCs/>
          <w:sz w:val="22"/>
          <w:szCs w:val="22"/>
          <w:lang w:eastAsia="en-US"/>
        </w:rPr>
        <w:t>.</w:t>
      </w:r>
    </w:p>
    <w:p w:rsidR="005F3DA9" w:rsidRDefault="00014BAF" w:rsidP="00132B43">
      <w:pPr>
        <w:numPr>
          <w:ilvl w:val="0"/>
          <w:numId w:val="3"/>
        </w:numPr>
        <w:spacing w:after="200"/>
        <w:jc w:val="both"/>
        <w:rPr>
          <w:rFonts w:eastAsia="Calibri" w:cs="Arial"/>
          <w:b/>
          <w:bCs/>
          <w:sz w:val="22"/>
          <w:szCs w:val="22"/>
          <w:lang w:eastAsia="en-US"/>
        </w:rPr>
      </w:pPr>
      <w:r>
        <w:rPr>
          <w:rFonts w:eastAsia="Calibri" w:cs="Arial"/>
          <w:b/>
          <w:bCs/>
          <w:sz w:val="22"/>
          <w:szCs w:val="22"/>
          <w:lang w:eastAsia="en-US"/>
        </w:rPr>
        <w:t>No se conocen</w:t>
      </w:r>
      <w:r w:rsidR="00A652DB">
        <w:rPr>
          <w:rFonts w:eastAsia="Calibri" w:cs="Arial"/>
          <w:b/>
          <w:bCs/>
          <w:sz w:val="22"/>
          <w:szCs w:val="22"/>
          <w:lang w:eastAsia="en-US"/>
        </w:rPr>
        <w:t xml:space="preserve"> </w:t>
      </w:r>
      <w:r w:rsidR="002716F1">
        <w:rPr>
          <w:rFonts w:eastAsia="Calibri" w:cs="Arial"/>
          <w:b/>
          <w:bCs/>
          <w:sz w:val="22"/>
          <w:szCs w:val="22"/>
          <w:lang w:eastAsia="en-US"/>
        </w:rPr>
        <w:t>la</w:t>
      </w:r>
      <w:r w:rsidR="0034661F">
        <w:rPr>
          <w:rFonts w:eastAsia="Calibri" w:cs="Arial"/>
          <w:b/>
          <w:bCs/>
          <w:sz w:val="22"/>
          <w:szCs w:val="22"/>
          <w:lang w:eastAsia="en-US"/>
        </w:rPr>
        <w:t xml:space="preserve"> causa ni </w:t>
      </w:r>
      <w:r w:rsidR="002716F1">
        <w:rPr>
          <w:rFonts w:eastAsia="Calibri" w:cs="Arial"/>
          <w:b/>
          <w:bCs/>
          <w:sz w:val="22"/>
          <w:szCs w:val="22"/>
          <w:lang w:eastAsia="en-US"/>
        </w:rPr>
        <w:t>la</w:t>
      </w:r>
      <w:r w:rsidR="0034661F">
        <w:rPr>
          <w:rFonts w:eastAsia="Calibri" w:cs="Arial"/>
          <w:b/>
          <w:bCs/>
          <w:sz w:val="22"/>
          <w:szCs w:val="22"/>
          <w:lang w:eastAsia="en-US"/>
        </w:rPr>
        <w:t xml:space="preserve"> cura</w:t>
      </w:r>
      <w:r w:rsidR="002716F1">
        <w:rPr>
          <w:rFonts w:eastAsia="Calibri" w:cs="Arial"/>
          <w:b/>
          <w:bCs/>
          <w:sz w:val="22"/>
          <w:szCs w:val="22"/>
          <w:lang w:eastAsia="en-US"/>
        </w:rPr>
        <w:t xml:space="preserve"> de</w:t>
      </w:r>
      <w:r w:rsidR="00D165A9">
        <w:rPr>
          <w:rFonts w:eastAsia="Calibri" w:cs="Arial"/>
          <w:b/>
          <w:bCs/>
          <w:sz w:val="22"/>
          <w:szCs w:val="22"/>
          <w:lang w:eastAsia="en-US"/>
        </w:rPr>
        <w:t xml:space="preserve"> esta enfermedad</w:t>
      </w:r>
      <w:r w:rsidR="0034661F">
        <w:rPr>
          <w:rFonts w:eastAsia="Calibri" w:cs="Arial"/>
          <w:b/>
          <w:bCs/>
          <w:sz w:val="22"/>
          <w:szCs w:val="22"/>
          <w:lang w:eastAsia="en-US"/>
        </w:rPr>
        <w:t>, por lo qu</w:t>
      </w:r>
      <w:r w:rsidR="00A652DB">
        <w:rPr>
          <w:rFonts w:eastAsia="Calibri" w:cs="Arial"/>
          <w:b/>
          <w:bCs/>
          <w:sz w:val="22"/>
          <w:szCs w:val="22"/>
          <w:lang w:eastAsia="en-US"/>
        </w:rPr>
        <w:t xml:space="preserve">e la investigación es clave para poder encontrar </w:t>
      </w:r>
      <w:r>
        <w:rPr>
          <w:rFonts w:eastAsia="Calibri" w:cs="Arial"/>
          <w:b/>
          <w:bCs/>
          <w:sz w:val="22"/>
          <w:szCs w:val="22"/>
          <w:lang w:eastAsia="en-US"/>
        </w:rPr>
        <w:t>una solución</w:t>
      </w:r>
      <w:r w:rsidR="00A652DB">
        <w:rPr>
          <w:rFonts w:eastAsia="Calibri" w:cs="Arial"/>
          <w:b/>
          <w:bCs/>
          <w:sz w:val="22"/>
          <w:szCs w:val="22"/>
          <w:lang w:eastAsia="en-US"/>
        </w:rPr>
        <w:t>.</w:t>
      </w:r>
      <w:r>
        <w:rPr>
          <w:rFonts w:eastAsia="Calibri" w:cs="Arial"/>
          <w:b/>
          <w:bCs/>
          <w:sz w:val="22"/>
          <w:szCs w:val="22"/>
          <w:lang w:eastAsia="en-US"/>
        </w:rPr>
        <w:t xml:space="preserve"> Hasta que llegue ese momento y</w:t>
      </w:r>
      <w:r w:rsidR="00A652DB">
        <w:rPr>
          <w:rFonts w:eastAsia="Calibri" w:cs="Arial"/>
          <w:b/>
          <w:bCs/>
          <w:sz w:val="22"/>
          <w:szCs w:val="22"/>
          <w:lang w:eastAsia="en-US"/>
        </w:rPr>
        <w:t xml:space="preserve"> c</w:t>
      </w:r>
      <w:r>
        <w:rPr>
          <w:rFonts w:eastAsia="Calibri" w:cs="Arial"/>
          <w:b/>
          <w:bCs/>
          <w:sz w:val="22"/>
          <w:szCs w:val="22"/>
          <w:lang w:eastAsia="en-US"/>
        </w:rPr>
        <w:t>onociendo</w:t>
      </w:r>
      <w:r w:rsidR="005F3DA9" w:rsidRPr="005F3DA9">
        <w:rPr>
          <w:rFonts w:eastAsia="Calibri" w:cs="Arial"/>
          <w:b/>
          <w:bCs/>
          <w:sz w:val="22"/>
          <w:szCs w:val="22"/>
          <w:lang w:eastAsia="en-US"/>
        </w:rPr>
        <w:t xml:space="preserve"> la importancia de la rehabilitación física en las personas con Esclerosis Múltiple, son necesarias más ayudas</w:t>
      </w:r>
      <w:r w:rsidR="002716F1">
        <w:rPr>
          <w:rFonts w:eastAsia="Calibri" w:cs="Arial"/>
          <w:b/>
          <w:bCs/>
          <w:sz w:val="22"/>
          <w:szCs w:val="22"/>
          <w:lang w:eastAsia="en-US"/>
        </w:rPr>
        <w:t xml:space="preserve"> </w:t>
      </w:r>
      <w:r w:rsidR="005F3DA9" w:rsidRPr="005F3DA9">
        <w:rPr>
          <w:rFonts w:eastAsia="Calibri" w:cs="Arial"/>
          <w:b/>
          <w:bCs/>
          <w:sz w:val="22"/>
          <w:szCs w:val="22"/>
          <w:lang w:eastAsia="en-US"/>
        </w:rPr>
        <w:t xml:space="preserve">para </w:t>
      </w:r>
      <w:r w:rsidR="00E41981">
        <w:rPr>
          <w:rFonts w:eastAsia="Calibri" w:cs="Arial"/>
          <w:b/>
          <w:bCs/>
          <w:sz w:val="22"/>
          <w:szCs w:val="22"/>
          <w:lang w:eastAsia="en-US"/>
        </w:rPr>
        <w:t xml:space="preserve">que </w:t>
      </w:r>
      <w:r w:rsidR="002716F1">
        <w:rPr>
          <w:rFonts w:eastAsia="Calibri" w:cs="Arial"/>
          <w:b/>
          <w:bCs/>
          <w:sz w:val="22"/>
          <w:szCs w:val="22"/>
          <w:lang w:eastAsia="en-US"/>
        </w:rPr>
        <w:t>puedan seguir prestándose</w:t>
      </w:r>
      <w:r w:rsidR="005F3DA9" w:rsidRPr="005F3DA9">
        <w:rPr>
          <w:rFonts w:eastAsia="Calibri" w:cs="Arial"/>
          <w:b/>
          <w:bCs/>
          <w:sz w:val="22"/>
          <w:szCs w:val="22"/>
          <w:lang w:eastAsia="en-US"/>
        </w:rPr>
        <w:t xml:space="preserve"> estos tratamientos rehabilitadores</w:t>
      </w:r>
      <w:r w:rsidR="00E41981">
        <w:rPr>
          <w:rFonts w:eastAsia="Calibri" w:cs="Arial"/>
          <w:b/>
          <w:bCs/>
          <w:sz w:val="22"/>
          <w:szCs w:val="22"/>
          <w:lang w:eastAsia="en-US"/>
        </w:rPr>
        <w:t>,</w:t>
      </w:r>
      <w:r w:rsidR="005F3DA9" w:rsidRPr="005F3DA9">
        <w:rPr>
          <w:rFonts w:eastAsia="Calibri" w:cs="Arial"/>
          <w:b/>
          <w:bCs/>
          <w:sz w:val="22"/>
          <w:szCs w:val="22"/>
          <w:lang w:eastAsia="en-US"/>
        </w:rPr>
        <w:t xml:space="preserve"> imprescindibles para me</w:t>
      </w:r>
      <w:r>
        <w:rPr>
          <w:rFonts w:eastAsia="Calibri" w:cs="Arial"/>
          <w:b/>
          <w:bCs/>
          <w:sz w:val="22"/>
          <w:szCs w:val="22"/>
          <w:lang w:eastAsia="en-US"/>
        </w:rPr>
        <w:t>jorar su</w:t>
      </w:r>
      <w:r w:rsidR="00A652DB">
        <w:rPr>
          <w:rFonts w:eastAsia="Calibri" w:cs="Arial"/>
          <w:b/>
          <w:bCs/>
          <w:sz w:val="22"/>
          <w:szCs w:val="22"/>
          <w:lang w:eastAsia="en-US"/>
        </w:rPr>
        <w:t xml:space="preserve"> c</w:t>
      </w:r>
      <w:r>
        <w:rPr>
          <w:rFonts w:eastAsia="Calibri" w:cs="Arial"/>
          <w:b/>
          <w:bCs/>
          <w:sz w:val="22"/>
          <w:szCs w:val="22"/>
          <w:lang w:eastAsia="en-US"/>
        </w:rPr>
        <w:t>alidad de vida</w:t>
      </w:r>
      <w:r w:rsidR="005F3DA9" w:rsidRPr="005F3DA9">
        <w:rPr>
          <w:rFonts w:eastAsia="Calibri" w:cs="Arial"/>
          <w:b/>
          <w:bCs/>
          <w:sz w:val="22"/>
          <w:szCs w:val="22"/>
          <w:lang w:eastAsia="en-US"/>
        </w:rPr>
        <w:t>.</w:t>
      </w:r>
    </w:p>
    <w:p w:rsidR="004E6AAF" w:rsidRDefault="004E6AAF" w:rsidP="00132B43">
      <w:pPr>
        <w:pStyle w:val="Default"/>
        <w:spacing w:after="120"/>
        <w:jc w:val="both"/>
        <w:rPr>
          <w:i/>
          <w:sz w:val="22"/>
          <w:szCs w:val="22"/>
        </w:rPr>
      </w:pPr>
      <w:r w:rsidRPr="00426242">
        <w:rPr>
          <w:i/>
          <w:sz w:val="22"/>
          <w:szCs w:val="22"/>
        </w:rPr>
        <w:t xml:space="preserve">Madrid, </w:t>
      </w:r>
      <w:r>
        <w:rPr>
          <w:i/>
          <w:sz w:val="22"/>
          <w:szCs w:val="22"/>
        </w:rPr>
        <w:t>31 de mayo de 2017.</w:t>
      </w:r>
    </w:p>
    <w:p w:rsidR="00CB6D4D" w:rsidRDefault="00CB6D4D" w:rsidP="00132B43">
      <w:pPr>
        <w:pStyle w:val="Default"/>
        <w:spacing w:after="120"/>
        <w:jc w:val="both"/>
        <w:rPr>
          <w:i/>
          <w:sz w:val="22"/>
          <w:szCs w:val="22"/>
        </w:rPr>
      </w:pPr>
    </w:p>
    <w:p w:rsidR="00C505D2" w:rsidRDefault="00C505D2" w:rsidP="00132B43">
      <w:pPr>
        <w:autoSpaceDE w:val="0"/>
        <w:autoSpaceDN w:val="0"/>
        <w:adjustRightInd w:val="0"/>
        <w:ind w:firstLine="708"/>
        <w:jc w:val="both"/>
        <w:rPr>
          <w:rFonts w:eastAsia="Calibri" w:cs="Arial"/>
          <w:sz w:val="22"/>
          <w:szCs w:val="22"/>
          <w:lang w:eastAsia="en-US"/>
        </w:rPr>
      </w:pPr>
      <w:r w:rsidRPr="00C505D2">
        <w:rPr>
          <w:b/>
          <w:sz w:val="22"/>
          <w:szCs w:val="22"/>
        </w:rPr>
        <w:t>La Asociación Española de Esclerosis Múltiple (AEDEM-COCEMFE)</w:t>
      </w:r>
      <w:r>
        <w:rPr>
          <w:sz w:val="22"/>
          <w:szCs w:val="22"/>
        </w:rPr>
        <w:t xml:space="preserve"> y sus 46 asociaciones miembros, celebran este </w:t>
      </w:r>
      <w:r w:rsidRPr="00D165A9">
        <w:rPr>
          <w:b/>
          <w:sz w:val="22"/>
          <w:szCs w:val="22"/>
        </w:rPr>
        <w:t xml:space="preserve">miércoles 31 de mayo </w:t>
      </w:r>
      <w:r w:rsidR="004E6AAF" w:rsidRPr="00D165A9">
        <w:rPr>
          <w:b/>
          <w:sz w:val="22"/>
          <w:szCs w:val="22"/>
        </w:rPr>
        <w:t>el Día Mu</w:t>
      </w:r>
      <w:r w:rsidRPr="00D165A9">
        <w:rPr>
          <w:b/>
          <w:sz w:val="22"/>
          <w:szCs w:val="22"/>
        </w:rPr>
        <w:t>ndial</w:t>
      </w:r>
      <w:r>
        <w:rPr>
          <w:b/>
          <w:sz w:val="22"/>
          <w:szCs w:val="22"/>
        </w:rPr>
        <w:t xml:space="preserve"> de la Esclerosis Múltiple</w:t>
      </w:r>
      <w:r w:rsidR="004E6AAF" w:rsidRPr="00566EB5">
        <w:rPr>
          <w:b/>
          <w:sz w:val="22"/>
          <w:szCs w:val="22"/>
        </w:rPr>
        <w:t xml:space="preserve"> </w:t>
      </w:r>
      <w:r w:rsidRPr="00C505D2">
        <w:rPr>
          <w:rFonts w:eastAsia="Calibri" w:cs="Arial"/>
          <w:sz w:val="22"/>
          <w:szCs w:val="22"/>
          <w:lang w:eastAsia="en-US"/>
        </w:rPr>
        <w:t>mediante la realiz</w:t>
      </w:r>
      <w:r>
        <w:rPr>
          <w:rFonts w:eastAsia="Calibri" w:cs="Arial"/>
          <w:sz w:val="22"/>
          <w:szCs w:val="22"/>
          <w:lang w:eastAsia="en-US"/>
        </w:rPr>
        <w:t>ación de diferentes actividades</w:t>
      </w:r>
      <w:r w:rsidRPr="00C505D2">
        <w:rPr>
          <w:rFonts w:eastAsia="Calibri" w:cs="Arial"/>
          <w:sz w:val="22"/>
          <w:szCs w:val="22"/>
          <w:lang w:eastAsia="en-US"/>
        </w:rPr>
        <w:t xml:space="preserve"> para concienciar y poner de manifiesto la situación de los afectados por</w:t>
      </w:r>
      <w:r>
        <w:rPr>
          <w:rFonts w:eastAsia="Calibri" w:cs="Arial"/>
          <w:sz w:val="22"/>
          <w:szCs w:val="22"/>
          <w:lang w:eastAsia="en-US"/>
        </w:rPr>
        <w:t xml:space="preserve"> esta enfermedad.</w:t>
      </w:r>
    </w:p>
    <w:p w:rsidR="00C505D2" w:rsidRPr="00C505D2" w:rsidRDefault="00C505D2" w:rsidP="00132B43">
      <w:pPr>
        <w:autoSpaceDE w:val="0"/>
        <w:autoSpaceDN w:val="0"/>
        <w:adjustRightInd w:val="0"/>
        <w:ind w:firstLine="708"/>
        <w:jc w:val="both"/>
        <w:rPr>
          <w:rFonts w:eastAsia="Calibri" w:cs="Arial"/>
          <w:sz w:val="22"/>
          <w:szCs w:val="22"/>
          <w:lang w:eastAsia="en-US"/>
        </w:rPr>
      </w:pPr>
    </w:p>
    <w:p w:rsidR="005F3DA9" w:rsidRDefault="00A446DC" w:rsidP="00132B43">
      <w:pPr>
        <w:pStyle w:val="Default"/>
        <w:ind w:firstLine="360"/>
        <w:jc w:val="both"/>
        <w:rPr>
          <w:sz w:val="22"/>
          <w:szCs w:val="22"/>
        </w:rPr>
      </w:pPr>
      <w:r>
        <w:rPr>
          <w:color w:val="auto"/>
          <w:sz w:val="22"/>
          <w:szCs w:val="22"/>
        </w:rPr>
        <w:t>Con motivo de esta conmemoración y de manera conjunta, e</w:t>
      </w:r>
      <w:r>
        <w:rPr>
          <w:sz w:val="22"/>
          <w:szCs w:val="22"/>
        </w:rPr>
        <w:t>l movimiento asociativo</w:t>
      </w:r>
      <w:r w:rsidR="00257DB0">
        <w:rPr>
          <w:sz w:val="22"/>
          <w:szCs w:val="22"/>
        </w:rPr>
        <w:t xml:space="preserve"> de per</w:t>
      </w:r>
      <w:r>
        <w:rPr>
          <w:sz w:val="22"/>
          <w:szCs w:val="22"/>
        </w:rPr>
        <w:t>sonas con Esclerosis Múltiple en</w:t>
      </w:r>
      <w:r w:rsidR="00257DB0">
        <w:rPr>
          <w:sz w:val="22"/>
          <w:szCs w:val="22"/>
        </w:rPr>
        <w:t xml:space="preserve"> España (</w:t>
      </w:r>
      <w:r w:rsidR="005F3DA9" w:rsidRPr="005F3DA9">
        <w:rPr>
          <w:sz w:val="22"/>
          <w:szCs w:val="22"/>
        </w:rPr>
        <w:t>AEDEM-COCEMFE</w:t>
      </w:r>
      <w:r w:rsidR="00257DB0">
        <w:rPr>
          <w:sz w:val="22"/>
          <w:szCs w:val="22"/>
        </w:rPr>
        <w:t xml:space="preserve"> y EME) solicitamos</w:t>
      </w:r>
      <w:r w:rsidR="005F3DA9" w:rsidRPr="005F3DA9">
        <w:rPr>
          <w:sz w:val="22"/>
          <w:szCs w:val="22"/>
        </w:rPr>
        <w:t xml:space="preserve"> apoyo y ayudas con el objetivo de:</w:t>
      </w:r>
    </w:p>
    <w:p w:rsidR="00C505D2" w:rsidRPr="005F3DA9" w:rsidRDefault="00C505D2" w:rsidP="00132B43">
      <w:pPr>
        <w:pStyle w:val="Default"/>
        <w:jc w:val="both"/>
        <w:rPr>
          <w:sz w:val="22"/>
          <w:szCs w:val="22"/>
        </w:rPr>
      </w:pPr>
    </w:p>
    <w:p w:rsidR="008641E6" w:rsidRDefault="00E41981" w:rsidP="00132B43">
      <w:pPr>
        <w:numPr>
          <w:ilvl w:val="0"/>
          <w:numId w:val="2"/>
        </w:numPr>
        <w:spacing w:after="120"/>
        <w:jc w:val="both"/>
        <w:rPr>
          <w:rFonts w:cs="Arial"/>
          <w:sz w:val="22"/>
          <w:szCs w:val="22"/>
        </w:rPr>
      </w:pPr>
      <w:r>
        <w:rPr>
          <w:rFonts w:cs="Arial"/>
          <w:sz w:val="22"/>
          <w:szCs w:val="22"/>
        </w:rPr>
        <w:t>Conseguir el r</w:t>
      </w:r>
      <w:r w:rsidR="008641E6" w:rsidRPr="008641E6">
        <w:rPr>
          <w:rFonts w:cs="Arial"/>
          <w:sz w:val="22"/>
          <w:szCs w:val="22"/>
        </w:rPr>
        <w:t xml:space="preserve">econocimiento automático del </w:t>
      </w:r>
      <w:r w:rsidR="008641E6" w:rsidRPr="008641E6">
        <w:rPr>
          <w:rFonts w:cs="Arial"/>
          <w:b/>
          <w:bCs/>
          <w:sz w:val="22"/>
          <w:szCs w:val="22"/>
        </w:rPr>
        <w:t>33% del grado de discapacidad</w:t>
      </w:r>
      <w:r w:rsidR="008641E6" w:rsidRPr="008641E6">
        <w:rPr>
          <w:rFonts w:cs="Arial"/>
          <w:sz w:val="22"/>
          <w:szCs w:val="22"/>
        </w:rPr>
        <w:t xml:space="preserve"> con el diagnóstico</w:t>
      </w:r>
      <w:r w:rsidR="00F320C4">
        <w:rPr>
          <w:rFonts w:cs="Arial"/>
          <w:sz w:val="22"/>
          <w:szCs w:val="22"/>
        </w:rPr>
        <w:t xml:space="preserve">, lo que </w:t>
      </w:r>
      <w:r w:rsidR="00F320C4" w:rsidRPr="00F320C4">
        <w:rPr>
          <w:rFonts w:cs="Arial"/>
          <w:sz w:val="22"/>
          <w:szCs w:val="22"/>
        </w:rPr>
        <w:t>permitiría el acceso a prestaciones y recursos que mejorarían significativamente la calida</w:t>
      </w:r>
      <w:r w:rsidR="00F320C4">
        <w:rPr>
          <w:rFonts w:cs="Arial"/>
          <w:sz w:val="22"/>
          <w:szCs w:val="22"/>
        </w:rPr>
        <w:t>d de vida de las personas con Esclerosis Múltiple.</w:t>
      </w:r>
    </w:p>
    <w:p w:rsidR="005F3DA9" w:rsidRDefault="00E41981" w:rsidP="00132B43">
      <w:pPr>
        <w:numPr>
          <w:ilvl w:val="0"/>
          <w:numId w:val="2"/>
        </w:numPr>
        <w:spacing w:after="120"/>
        <w:jc w:val="both"/>
        <w:rPr>
          <w:rFonts w:cs="Arial"/>
          <w:sz w:val="22"/>
          <w:szCs w:val="22"/>
        </w:rPr>
      </w:pPr>
      <w:r>
        <w:rPr>
          <w:rFonts w:cs="Arial"/>
          <w:sz w:val="22"/>
          <w:szCs w:val="22"/>
        </w:rPr>
        <w:t>M</w:t>
      </w:r>
      <w:r w:rsidR="008641E6">
        <w:rPr>
          <w:rFonts w:cs="Arial"/>
          <w:sz w:val="22"/>
          <w:szCs w:val="22"/>
        </w:rPr>
        <w:t>ayor apoyo gubernamental</w:t>
      </w:r>
      <w:r w:rsidR="005F76D4">
        <w:rPr>
          <w:rFonts w:cs="Arial"/>
          <w:sz w:val="22"/>
          <w:szCs w:val="22"/>
        </w:rPr>
        <w:t xml:space="preserve"> a</w:t>
      </w:r>
      <w:r w:rsidR="005F3DA9" w:rsidRPr="005F3DA9">
        <w:rPr>
          <w:rFonts w:cs="Arial"/>
          <w:sz w:val="22"/>
          <w:szCs w:val="22"/>
        </w:rPr>
        <w:t xml:space="preserve"> la </w:t>
      </w:r>
      <w:r w:rsidR="005F3DA9" w:rsidRPr="005F3DA9">
        <w:rPr>
          <w:rFonts w:cs="Arial"/>
          <w:b/>
          <w:bCs/>
          <w:sz w:val="22"/>
          <w:szCs w:val="22"/>
        </w:rPr>
        <w:t>investigación</w:t>
      </w:r>
      <w:r w:rsidR="005F3DA9" w:rsidRPr="005F3DA9">
        <w:rPr>
          <w:rFonts w:cs="Arial"/>
          <w:sz w:val="22"/>
          <w:szCs w:val="22"/>
        </w:rPr>
        <w:t xml:space="preserve"> de la Esclerosis Múltiple.</w:t>
      </w:r>
    </w:p>
    <w:p w:rsidR="005F76D4" w:rsidRPr="005F3DA9" w:rsidRDefault="00257DB0" w:rsidP="00132B43">
      <w:pPr>
        <w:numPr>
          <w:ilvl w:val="0"/>
          <w:numId w:val="2"/>
        </w:numPr>
        <w:spacing w:after="120"/>
        <w:jc w:val="both"/>
        <w:rPr>
          <w:rFonts w:cs="Arial"/>
          <w:sz w:val="22"/>
          <w:szCs w:val="22"/>
        </w:rPr>
      </w:pPr>
      <w:r w:rsidRPr="00257DB0">
        <w:rPr>
          <w:rFonts w:cs="Arial"/>
          <w:sz w:val="22"/>
          <w:szCs w:val="22"/>
        </w:rPr>
        <w:t xml:space="preserve">Acceso a un </w:t>
      </w:r>
      <w:r w:rsidRPr="00E41981">
        <w:rPr>
          <w:rFonts w:cs="Arial"/>
          <w:b/>
          <w:sz w:val="22"/>
          <w:szCs w:val="22"/>
        </w:rPr>
        <w:t>tratamiento rehabilitador integral</w:t>
      </w:r>
      <w:r w:rsidRPr="00257DB0">
        <w:rPr>
          <w:rFonts w:cs="Arial"/>
          <w:sz w:val="22"/>
          <w:szCs w:val="22"/>
        </w:rPr>
        <w:t xml:space="preserve">, personalizado, gratuito y continuado, en todas </w:t>
      </w:r>
      <w:r w:rsidR="00F320C4">
        <w:rPr>
          <w:rFonts w:cs="Arial"/>
          <w:sz w:val="22"/>
          <w:szCs w:val="22"/>
        </w:rPr>
        <w:t>las comunidades autónomas</w:t>
      </w:r>
      <w:r w:rsidR="00E41981">
        <w:rPr>
          <w:rFonts w:cs="Arial"/>
          <w:sz w:val="22"/>
          <w:szCs w:val="22"/>
        </w:rPr>
        <w:t xml:space="preserve">, </w:t>
      </w:r>
      <w:r w:rsidR="0012413D" w:rsidRPr="0012413D">
        <w:rPr>
          <w:rFonts w:cs="Arial"/>
          <w:sz w:val="22"/>
          <w:szCs w:val="22"/>
        </w:rPr>
        <w:t>reforzando el papel que las organizaciones de paci</w:t>
      </w:r>
      <w:r w:rsidR="0012413D">
        <w:rPr>
          <w:rFonts w:cs="Arial"/>
          <w:sz w:val="22"/>
          <w:szCs w:val="22"/>
        </w:rPr>
        <w:t>entes desarrollan en este campo</w:t>
      </w:r>
      <w:r w:rsidR="00E41981">
        <w:rPr>
          <w:rFonts w:cs="Arial"/>
          <w:sz w:val="22"/>
          <w:szCs w:val="22"/>
        </w:rPr>
        <w:t>.</w:t>
      </w:r>
    </w:p>
    <w:p w:rsidR="005F3DA9" w:rsidRPr="005F3DA9" w:rsidRDefault="008641E6" w:rsidP="00132B43">
      <w:pPr>
        <w:numPr>
          <w:ilvl w:val="0"/>
          <w:numId w:val="2"/>
        </w:numPr>
        <w:spacing w:after="120"/>
        <w:jc w:val="both"/>
        <w:rPr>
          <w:rFonts w:cs="Arial"/>
          <w:sz w:val="22"/>
          <w:szCs w:val="22"/>
        </w:rPr>
      </w:pPr>
      <w:r w:rsidRPr="008641E6">
        <w:rPr>
          <w:rFonts w:cs="Arial"/>
          <w:b/>
          <w:sz w:val="22"/>
          <w:szCs w:val="22"/>
        </w:rPr>
        <w:t>Equidad en el acceso al tratamiento farmacológico</w:t>
      </w:r>
      <w:r w:rsidRPr="008641E6">
        <w:rPr>
          <w:rFonts w:cs="Arial"/>
          <w:sz w:val="22"/>
          <w:szCs w:val="22"/>
        </w:rPr>
        <w:t xml:space="preserve"> que precise </w:t>
      </w:r>
      <w:r w:rsidR="00F320C4">
        <w:rPr>
          <w:rFonts w:cs="Arial"/>
          <w:sz w:val="22"/>
          <w:szCs w:val="22"/>
        </w:rPr>
        <w:t>cada persona, en todas las comunidades autónomas</w:t>
      </w:r>
      <w:r w:rsidRPr="008641E6">
        <w:rPr>
          <w:rFonts w:cs="Arial"/>
          <w:sz w:val="22"/>
          <w:szCs w:val="22"/>
        </w:rPr>
        <w:t xml:space="preserve"> y en </w:t>
      </w:r>
      <w:r w:rsidR="00E41981">
        <w:rPr>
          <w:rFonts w:cs="Arial"/>
          <w:sz w:val="22"/>
          <w:szCs w:val="22"/>
        </w:rPr>
        <w:t xml:space="preserve">todos los </w:t>
      </w:r>
      <w:r w:rsidRPr="008641E6">
        <w:rPr>
          <w:rFonts w:cs="Arial"/>
          <w:sz w:val="22"/>
          <w:szCs w:val="22"/>
        </w:rPr>
        <w:t>centros hospitalarios</w:t>
      </w:r>
      <w:r w:rsidR="00E41981">
        <w:rPr>
          <w:rFonts w:cs="Arial"/>
          <w:sz w:val="22"/>
          <w:szCs w:val="22"/>
        </w:rPr>
        <w:t>.</w:t>
      </w:r>
    </w:p>
    <w:p w:rsidR="005F3DA9" w:rsidRDefault="00E41981" w:rsidP="00132B43">
      <w:pPr>
        <w:numPr>
          <w:ilvl w:val="0"/>
          <w:numId w:val="2"/>
        </w:numPr>
        <w:spacing w:after="120"/>
        <w:jc w:val="both"/>
        <w:rPr>
          <w:rFonts w:cs="Arial"/>
          <w:sz w:val="22"/>
          <w:szCs w:val="22"/>
        </w:rPr>
      </w:pPr>
      <w:r>
        <w:rPr>
          <w:rFonts w:cs="Arial"/>
          <w:sz w:val="22"/>
          <w:szCs w:val="22"/>
        </w:rPr>
        <w:lastRenderedPageBreak/>
        <w:t>M</w:t>
      </w:r>
      <w:r w:rsidR="005F3DA9" w:rsidRPr="005F3DA9">
        <w:rPr>
          <w:rFonts w:cs="Arial"/>
          <w:sz w:val="22"/>
          <w:szCs w:val="22"/>
        </w:rPr>
        <w:t xml:space="preserve">ayor compromiso de los empresarios en </w:t>
      </w:r>
      <w:r w:rsidR="005F3DA9" w:rsidRPr="005F3DA9">
        <w:rPr>
          <w:rFonts w:cs="Arial"/>
          <w:b/>
          <w:sz w:val="22"/>
          <w:szCs w:val="22"/>
        </w:rPr>
        <w:t>las adaptaciones de los puestos de trabajo</w:t>
      </w:r>
      <w:r w:rsidR="005F3DA9" w:rsidRPr="005F3DA9">
        <w:rPr>
          <w:rFonts w:cs="Arial"/>
          <w:sz w:val="22"/>
          <w:szCs w:val="22"/>
        </w:rPr>
        <w:t xml:space="preserve"> y el </w:t>
      </w:r>
      <w:r w:rsidR="005F3DA9" w:rsidRPr="005F3DA9">
        <w:rPr>
          <w:rFonts w:cs="Arial"/>
          <w:b/>
          <w:sz w:val="22"/>
          <w:szCs w:val="22"/>
        </w:rPr>
        <w:t>cumplimiento del 2%</w:t>
      </w:r>
      <w:r w:rsidR="005F3DA9" w:rsidRPr="005F3DA9">
        <w:rPr>
          <w:rFonts w:cs="Arial"/>
          <w:sz w:val="22"/>
          <w:szCs w:val="22"/>
        </w:rPr>
        <w:t xml:space="preserve"> que exige la legislación en la contratación de personas con discapacidad.</w:t>
      </w:r>
    </w:p>
    <w:p w:rsidR="0034661F" w:rsidRDefault="0034661F" w:rsidP="00132B43">
      <w:pPr>
        <w:spacing w:after="120"/>
        <w:ind w:left="720"/>
        <w:jc w:val="both"/>
        <w:rPr>
          <w:rFonts w:cs="Arial"/>
          <w:sz w:val="22"/>
          <w:szCs w:val="22"/>
        </w:rPr>
      </w:pPr>
    </w:p>
    <w:p w:rsidR="00CD07DD" w:rsidRPr="00CD07DD" w:rsidRDefault="00CD07DD" w:rsidP="00132B43">
      <w:pPr>
        <w:spacing w:after="120"/>
        <w:jc w:val="both"/>
        <w:rPr>
          <w:rFonts w:cs="Arial"/>
          <w:sz w:val="22"/>
          <w:szCs w:val="22"/>
        </w:rPr>
      </w:pPr>
      <w:r w:rsidRPr="00CD07DD">
        <w:rPr>
          <w:rFonts w:cs="Arial"/>
          <w:b/>
          <w:sz w:val="22"/>
          <w:szCs w:val="22"/>
        </w:rPr>
        <w:t>La neuróloga Prof. Dra. Celia Oreja-Guevara, coordinadora de la Unidad de Esclerosis Múltiple y Jefe de Sección del Hospital Clínico San Carlos de Madrid</w:t>
      </w:r>
      <w:r>
        <w:rPr>
          <w:rFonts w:cs="Arial"/>
          <w:sz w:val="22"/>
          <w:szCs w:val="22"/>
        </w:rPr>
        <w:t>, explica que según el último E</w:t>
      </w:r>
      <w:r w:rsidRPr="00CD07DD">
        <w:rPr>
          <w:rFonts w:cs="Arial"/>
          <w:sz w:val="22"/>
          <w:szCs w:val="22"/>
        </w:rPr>
        <w:t>studio sobre el impacto soc</w:t>
      </w:r>
      <w:r>
        <w:rPr>
          <w:rFonts w:cs="Arial"/>
          <w:sz w:val="22"/>
          <w:szCs w:val="22"/>
        </w:rPr>
        <w:t>ial, laboral y económico de la Esclerosis M</w:t>
      </w:r>
      <w:r w:rsidRPr="00CD07DD">
        <w:rPr>
          <w:rFonts w:cs="Arial"/>
          <w:sz w:val="22"/>
          <w:szCs w:val="22"/>
        </w:rPr>
        <w:t>últiple en Europa (2017)</w:t>
      </w:r>
      <w:r>
        <w:rPr>
          <w:rFonts w:cs="Arial"/>
          <w:sz w:val="22"/>
          <w:szCs w:val="22"/>
        </w:rPr>
        <w:t>,</w:t>
      </w:r>
      <w:r w:rsidRPr="00CD07DD">
        <w:rPr>
          <w:rFonts w:cs="Arial"/>
          <w:sz w:val="22"/>
          <w:szCs w:val="22"/>
        </w:rPr>
        <w:t xml:space="preserve"> la esclerosis múltiple afecta a la productividad laboral en el 72% de los pacientes y que el 95% de los pacientes tienen fatiga, síntoma invisible, que les influye en su calidad de vida y es muy difícil de tratar. Afortunadamente</w:t>
      </w:r>
      <w:r w:rsidR="008C595C">
        <w:rPr>
          <w:rFonts w:cs="Arial"/>
          <w:sz w:val="22"/>
          <w:szCs w:val="22"/>
        </w:rPr>
        <w:t>,</w:t>
      </w:r>
      <w:r w:rsidRPr="00CD07DD">
        <w:rPr>
          <w:rFonts w:cs="Arial"/>
          <w:sz w:val="22"/>
          <w:szCs w:val="22"/>
        </w:rPr>
        <w:t xml:space="preserve"> la investigación </w:t>
      </w:r>
      <w:r w:rsidR="008C595C" w:rsidRPr="00CD07DD">
        <w:rPr>
          <w:rFonts w:cs="Arial"/>
          <w:sz w:val="22"/>
          <w:szCs w:val="22"/>
        </w:rPr>
        <w:t>farmacéutica</w:t>
      </w:r>
      <w:r w:rsidRPr="00CD07DD">
        <w:rPr>
          <w:rFonts w:cs="Arial"/>
          <w:sz w:val="22"/>
          <w:szCs w:val="22"/>
        </w:rPr>
        <w:t xml:space="preserve"> sigue avanzando y aproximadamente cada dos años se aprueba un nuevo tratamiento que modifica el curso de la enfermedad. Se espera que en este verano sean aprobados en Europa dos nuevos tratamientos para la Esclerosis Múltiple rem</w:t>
      </w:r>
      <w:r w:rsidR="008C595C">
        <w:rPr>
          <w:rFonts w:cs="Arial"/>
          <w:sz w:val="22"/>
          <w:szCs w:val="22"/>
        </w:rPr>
        <w:t>itente-recurrente</w:t>
      </w:r>
      <w:r w:rsidRPr="00CD07DD">
        <w:rPr>
          <w:rFonts w:cs="Arial"/>
          <w:sz w:val="22"/>
          <w:szCs w:val="22"/>
        </w:rPr>
        <w:t xml:space="preserve"> y además el primer tratamiento para la Esclerosis Múltiple primaria progresiva que hasta ahora no se podía tratar. Por último, sigue habiendo una necesidad imperiosa de investigar tratamientos neuroprotectores y remielinizantes. </w:t>
      </w:r>
    </w:p>
    <w:p w:rsidR="00A36DC5" w:rsidRDefault="00A36DC5" w:rsidP="00A36DC5">
      <w:pPr>
        <w:pStyle w:val="Default"/>
        <w:jc w:val="both"/>
        <w:rPr>
          <w:b/>
          <w:color w:val="auto"/>
          <w:sz w:val="22"/>
          <w:szCs w:val="22"/>
        </w:rPr>
      </w:pPr>
    </w:p>
    <w:p w:rsidR="00A36DC5" w:rsidRDefault="00A36DC5" w:rsidP="00A36DC5">
      <w:pPr>
        <w:pStyle w:val="Default"/>
        <w:jc w:val="both"/>
        <w:rPr>
          <w:color w:val="auto"/>
          <w:sz w:val="22"/>
          <w:szCs w:val="22"/>
        </w:rPr>
      </w:pPr>
      <w:r>
        <w:rPr>
          <w:b/>
          <w:color w:val="auto"/>
          <w:sz w:val="22"/>
          <w:szCs w:val="22"/>
        </w:rPr>
        <w:t>AEDEM-COCEMFE</w:t>
      </w:r>
      <w:r>
        <w:rPr>
          <w:color w:val="auto"/>
          <w:sz w:val="22"/>
          <w:szCs w:val="22"/>
        </w:rPr>
        <w:t xml:space="preserve"> realizará un </w:t>
      </w:r>
      <w:r>
        <w:rPr>
          <w:b/>
          <w:color w:val="auto"/>
          <w:sz w:val="22"/>
          <w:szCs w:val="22"/>
        </w:rPr>
        <w:t>“cordón humano” en su sede de Madrid, sita en la C/ Sangenjo, 36, el miércoles 31 de mayo a las 12 horas</w:t>
      </w:r>
      <w:r>
        <w:rPr>
          <w:color w:val="auto"/>
          <w:sz w:val="22"/>
          <w:szCs w:val="22"/>
        </w:rPr>
        <w:t xml:space="preserve"> </w:t>
      </w:r>
      <w:r>
        <w:rPr>
          <w:b/>
          <w:color w:val="auto"/>
          <w:sz w:val="22"/>
          <w:szCs w:val="22"/>
        </w:rPr>
        <w:t xml:space="preserve">con el eslogan </w:t>
      </w:r>
      <w:r>
        <w:rPr>
          <w:b/>
          <w:i/>
          <w:color w:val="auto"/>
          <w:sz w:val="22"/>
          <w:szCs w:val="22"/>
        </w:rPr>
        <w:t>“Únete a la Investigación de la Esclerosis Múltiple”</w:t>
      </w:r>
      <w:bookmarkStart w:id="0" w:name="_GoBack"/>
      <w:bookmarkEnd w:id="0"/>
      <w:r>
        <w:rPr>
          <w:b/>
          <w:color w:val="auto"/>
          <w:sz w:val="22"/>
          <w:szCs w:val="22"/>
        </w:rPr>
        <w:t>.</w:t>
      </w:r>
      <w:r>
        <w:rPr>
          <w:color w:val="auto"/>
          <w:sz w:val="22"/>
          <w:szCs w:val="22"/>
        </w:rPr>
        <w:t xml:space="preserve"> Cualquier persona podrá adherirse virtualmente a este cordón ese día a través de la página </w:t>
      </w:r>
      <w:hyperlink r:id="rId8" w:history="1">
        <w:r>
          <w:rPr>
            <w:rStyle w:val="Hipervnculo"/>
            <w:sz w:val="22"/>
            <w:szCs w:val="22"/>
          </w:rPr>
          <w:t>www.aedem.org</w:t>
        </w:r>
      </w:hyperlink>
      <w:r>
        <w:rPr>
          <w:color w:val="auto"/>
          <w:sz w:val="22"/>
          <w:szCs w:val="22"/>
        </w:rPr>
        <w:t xml:space="preserve">. Este acto tendrá lugar simultáneamente en todas las entidades miembros de la Asociación Española de Esclerosis Múltiple (AEDEM-COCEMFE) repartidas por el territorio nacional. </w:t>
      </w:r>
    </w:p>
    <w:p w:rsidR="00D165A9" w:rsidRDefault="00D165A9" w:rsidP="00132B43">
      <w:pPr>
        <w:pStyle w:val="Default"/>
        <w:jc w:val="both"/>
        <w:rPr>
          <w:color w:val="auto"/>
          <w:sz w:val="22"/>
          <w:szCs w:val="22"/>
        </w:rPr>
      </w:pPr>
    </w:p>
    <w:p w:rsidR="00D165A9" w:rsidRDefault="00D165A9" w:rsidP="00132B43">
      <w:pPr>
        <w:pStyle w:val="Default"/>
        <w:spacing w:line="360" w:lineRule="auto"/>
        <w:jc w:val="both"/>
        <w:rPr>
          <w:b/>
          <w:color w:val="auto"/>
          <w:sz w:val="22"/>
          <w:szCs w:val="22"/>
        </w:rPr>
      </w:pPr>
      <w:r w:rsidRPr="00D165A9">
        <w:rPr>
          <w:b/>
          <w:color w:val="auto"/>
          <w:sz w:val="22"/>
          <w:szCs w:val="22"/>
        </w:rPr>
        <w:t>Campaña internacional “La Vida con EM”</w:t>
      </w:r>
    </w:p>
    <w:p w:rsidR="004E6AAF" w:rsidRDefault="004E6AAF" w:rsidP="00132B43">
      <w:pPr>
        <w:spacing w:after="120"/>
        <w:jc w:val="both"/>
        <w:rPr>
          <w:rFonts w:cs="Arial"/>
          <w:sz w:val="22"/>
          <w:szCs w:val="22"/>
        </w:rPr>
      </w:pPr>
      <w:r>
        <w:rPr>
          <w:rFonts w:cs="Arial"/>
          <w:sz w:val="22"/>
          <w:szCs w:val="22"/>
        </w:rPr>
        <w:t xml:space="preserve">AEDEM-COCEMFE y sus </w:t>
      </w:r>
      <w:r w:rsidRPr="009A5B5F">
        <w:rPr>
          <w:rFonts w:cs="Arial"/>
          <w:sz w:val="22"/>
          <w:szCs w:val="22"/>
        </w:rPr>
        <w:t xml:space="preserve">asociaciones se unen también a la campaña lanzada por la  Federación Internacional de Esclerosis Múltiple (MSIF), bajo el título </w:t>
      </w:r>
      <w:r>
        <w:rPr>
          <w:rFonts w:cs="Arial"/>
          <w:b/>
          <w:sz w:val="22"/>
          <w:szCs w:val="22"/>
        </w:rPr>
        <w:t>“La Vida con EM</w:t>
      </w:r>
      <w:r w:rsidRPr="009A5B5F">
        <w:rPr>
          <w:rFonts w:cs="Arial"/>
          <w:b/>
          <w:sz w:val="22"/>
          <w:szCs w:val="22"/>
        </w:rPr>
        <w:t>”</w:t>
      </w:r>
      <w:r w:rsidR="00151E56">
        <w:rPr>
          <w:rFonts w:cs="Arial"/>
          <w:sz w:val="22"/>
          <w:szCs w:val="22"/>
        </w:rPr>
        <w:t xml:space="preserve">, mediante la cual </w:t>
      </w:r>
      <w:r w:rsidR="00014BAF">
        <w:rPr>
          <w:rFonts w:cs="Arial"/>
          <w:sz w:val="22"/>
          <w:szCs w:val="22"/>
        </w:rPr>
        <w:t xml:space="preserve">se </w:t>
      </w:r>
      <w:r w:rsidR="00151E56" w:rsidRPr="00151E56">
        <w:rPr>
          <w:rFonts w:cs="Arial"/>
          <w:sz w:val="22"/>
          <w:szCs w:val="22"/>
        </w:rPr>
        <w:t>pide que</w:t>
      </w:r>
      <w:r w:rsidR="00151E56">
        <w:rPr>
          <w:rFonts w:cs="Arial"/>
          <w:sz w:val="22"/>
          <w:szCs w:val="22"/>
        </w:rPr>
        <w:t xml:space="preserve"> las personas con Esclerosis Múltiple</w:t>
      </w:r>
      <w:r w:rsidR="00151E56" w:rsidRPr="00151E56">
        <w:rPr>
          <w:rFonts w:cs="Arial"/>
          <w:sz w:val="22"/>
          <w:szCs w:val="22"/>
        </w:rPr>
        <w:t xml:space="preserve"> compartan s</w:t>
      </w:r>
      <w:r w:rsidR="00151E56">
        <w:rPr>
          <w:rFonts w:cs="Arial"/>
          <w:sz w:val="22"/>
          <w:szCs w:val="22"/>
        </w:rPr>
        <w:t>us trucos par</w:t>
      </w:r>
      <w:r w:rsidR="00014BAF">
        <w:rPr>
          <w:rFonts w:cs="Arial"/>
          <w:sz w:val="22"/>
          <w:szCs w:val="22"/>
        </w:rPr>
        <w:t>a vivir bien con Esclerosis Múltiple</w:t>
      </w:r>
      <w:r w:rsidR="00151E56" w:rsidRPr="00151E56">
        <w:rPr>
          <w:rFonts w:cs="Arial"/>
          <w:sz w:val="22"/>
          <w:szCs w:val="22"/>
        </w:rPr>
        <w:t>, qué soluciones tienen para retos como recordar cosas, controlar el estrés y las emociones, para los problemas de equilibrio o para superar el cansancio</w:t>
      </w:r>
      <w:r w:rsidR="00151E56">
        <w:rPr>
          <w:rFonts w:cs="Arial"/>
          <w:sz w:val="22"/>
          <w:szCs w:val="22"/>
        </w:rPr>
        <w:t>.</w:t>
      </w:r>
      <w:r w:rsidR="00151E56" w:rsidRPr="00151E56">
        <w:t xml:space="preserve"> </w:t>
      </w:r>
      <w:r w:rsidR="00151E56">
        <w:rPr>
          <w:rFonts w:cs="Arial"/>
          <w:sz w:val="22"/>
          <w:szCs w:val="22"/>
        </w:rPr>
        <w:t>S</w:t>
      </w:r>
      <w:r w:rsidR="00151E56" w:rsidRPr="00151E56">
        <w:rPr>
          <w:rFonts w:cs="Arial"/>
          <w:sz w:val="22"/>
          <w:szCs w:val="22"/>
        </w:rPr>
        <w:t>e puede grabar un breve vídeo con un mensaje explicando el truco y compartiéndolo en YouTube, Instagram, Facebook o Twitter. También se pue</w:t>
      </w:r>
      <w:r w:rsidR="0034661F">
        <w:rPr>
          <w:rFonts w:cs="Arial"/>
          <w:sz w:val="22"/>
          <w:szCs w:val="22"/>
        </w:rPr>
        <w:t xml:space="preserve">de compartir una imagen, </w:t>
      </w:r>
      <w:r w:rsidR="00151E56" w:rsidRPr="00151E56">
        <w:rPr>
          <w:rFonts w:cs="Arial"/>
          <w:sz w:val="22"/>
          <w:szCs w:val="22"/>
        </w:rPr>
        <w:t>un audio o escribir trucos en una ent</w:t>
      </w:r>
      <w:r w:rsidR="00014BAF">
        <w:rPr>
          <w:rFonts w:cs="Arial"/>
          <w:sz w:val="22"/>
          <w:szCs w:val="22"/>
        </w:rPr>
        <w:t xml:space="preserve">rada de blog, Facebook o Twitter </w:t>
      </w:r>
      <w:r w:rsidR="0034661F">
        <w:rPr>
          <w:rFonts w:cs="Arial"/>
          <w:sz w:val="22"/>
          <w:szCs w:val="22"/>
        </w:rPr>
        <w:t xml:space="preserve">utilizando siempre </w:t>
      </w:r>
      <w:r w:rsidRPr="009A5B5F">
        <w:rPr>
          <w:rFonts w:cs="Arial"/>
          <w:sz w:val="22"/>
          <w:szCs w:val="22"/>
        </w:rPr>
        <w:t xml:space="preserve">el hashtag: </w:t>
      </w:r>
      <w:r w:rsidR="00151E56" w:rsidRPr="00151E56">
        <w:rPr>
          <w:rFonts w:cs="Arial"/>
          <w:b/>
          <w:bCs/>
          <w:sz w:val="22"/>
          <w:szCs w:val="22"/>
        </w:rPr>
        <w:t>#LifewithMS</w:t>
      </w:r>
      <w:r w:rsidR="006E5BFF">
        <w:rPr>
          <w:rFonts w:cs="Arial"/>
          <w:sz w:val="22"/>
          <w:szCs w:val="22"/>
        </w:rPr>
        <w:t xml:space="preserve">. </w:t>
      </w:r>
      <w:r w:rsidRPr="009A5B5F">
        <w:rPr>
          <w:rFonts w:cs="Arial"/>
          <w:sz w:val="22"/>
          <w:szCs w:val="22"/>
        </w:rPr>
        <w:t xml:space="preserve">Más información en </w:t>
      </w:r>
      <w:hyperlink r:id="rId9" w:history="1">
        <w:r w:rsidRPr="004B7E0C">
          <w:rPr>
            <w:rStyle w:val="Hipervnculo"/>
            <w:rFonts w:cs="Arial"/>
            <w:sz w:val="22"/>
            <w:szCs w:val="22"/>
          </w:rPr>
          <w:t>http://www.worldmsday.org/es/</w:t>
        </w:r>
      </w:hyperlink>
      <w:r w:rsidRPr="009A5B5F">
        <w:rPr>
          <w:rFonts w:cs="Arial"/>
          <w:sz w:val="22"/>
          <w:szCs w:val="22"/>
        </w:rPr>
        <w:t>.</w:t>
      </w:r>
    </w:p>
    <w:p w:rsidR="00D165A9" w:rsidRDefault="00D165A9" w:rsidP="00132B43">
      <w:pPr>
        <w:spacing w:after="120"/>
        <w:jc w:val="both"/>
        <w:rPr>
          <w:rFonts w:cs="Arial"/>
          <w:b/>
          <w:sz w:val="22"/>
          <w:szCs w:val="22"/>
        </w:rPr>
      </w:pPr>
    </w:p>
    <w:p w:rsidR="006E5BFF" w:rsidRPr="006E5BFF" w:rsidRDefault="006E5BFF" w:rsidP="00132B43">
      <w:pPr>
        <w:spacing w:after="120"/>
        <w:jc w:val="both"/>
        <w:rPr>
          <w:rFonts w:cs="Arial"/>
          <w:b/>
          <w:sz w:val="22"/>
          <w:szCs w:val="22"/>
        </w:rPr>
      </w:pPr>
      <w:r w:rsidRPr="006E5BFF">
        <w:rPr>
          <w:rFonts w:cs="Arial"/>
          <w:b/>
          <w:sz w:val="22"/>
          <w:szCs w:val="22"/>
        </w:rPr>
        <w:t>II Encuentro Con la EM</w:t>
      </w:r>
    </w:p>
    <w:p w:rsidR="006E5BFF" w:rsidRDefault="006E5BFF" w:rsidP="00132B43">
      <w:pPr>
        <w:spacing w:after="120"/>
        <w:jc w:val="both"/>
        <w:rPr>
          <w:rFonts w:cs="Arial"/>
          <w:b/>
          <w:sz w:val="22"/>
          <w:szCs w:val="22"/>
        </w:rPr>
      </w:pPr>
      <w:r>
        <w:rPr>
          <w:rFonts w:cs="Arial"/>
          <w:sz w:val="22"/>
          <w:szCs w:val="22"/>
        </w:rPr>
        <w:t xml:space="preserve">AEDEM-COCEMFE junto con </w:t>
      </w:r>
      <w:r w:rsidRPr="006E5BFF">
        <w:rPr>
          <w:rFonts w:cs="Arial"/>
          <w:sz w:val="22"/>
          <w:szCs w:val="22"/>
        </w:rPr>
        <w:t xml:space="preserve">Merck, </w:t>
      </w:r>
      <w:r>
        <w:rPr>
          <w:rFonts w:cs="Arial"/>
          <w:sz w:val="22"/>
          <w:szCs w:val="22"/>
        </w:rPr>
        <w:t>la Sociedad Española de Neurología y otras asociaciones de pacientes</w:t>
      </w:r>
      <w:r w:rsidRPr="006E5BFF">
        <w:rPr>
          <w:rFonts w:cs="Arial"/>
          <w:sz w:val="22"/>
          <w:szCs w:val="22"/>
        </w:rPr>
        <w:t xml:space="preserve">, </w:t>
      </w:r>
      <w:r>
        <w:rPr>
          <w:rFonts w:cs="Arial"/>
          <w:sz w:val="22"/>
          <w:szCs w:val="22"/>
        </w:rPr>
        <w:t>también quiere</w:t>
      </w:r>
      <w:r w:rsidRPr="006E5BFF">
        <w:rPr>
          <w:rFonts w:cs="Arial"/>
          <w:sz w:val="22"/>
          <w:szCs w:val="22"/>
        </w:rPr>
        <w:t xml:space="preserve"> concienciar a la pobla</w:t>
      </w:r>
      <w:r>
        <w:rPr>
          <w:rFonts w:cs="Arial"/>
          <w:sz w:val="22"/>
          <w:szCs w:val="22"/>
        </w:rPr>
        <w:t>ción sobre cómo se vive con Esclerosis Múltiple, a través del</w:t>
      </w:r>
      <w:r w:rsidRPr="006E5BFF">
        <w:rPr>
          <w:rFonts w:cs="Arial"/>
          <w:sz w:val="22"/>
          <w:szCs w:val="22"/>
        </w:rPr>
        <w:t xml:space="preserve"> II Encuentro “Con la </w:t>
      </w:r>
      <w:r>
        <w:rPr>
          <w:rFonts w:cs="Arial"/>
          <w:sz w:val="22"/>
          <w:szCs w:val="22"/>
        </w:rPr>
        <w:t xml:space="preserve">EM”, donde cualquier persona puede participar, </w:t>
      </w:r>
      <w:r w:rsidRPr="006E5BFF">
        <w:rPr>
          <w:rFonts w:cs="Arial"/>
          <w:sz w:val="22"/>
          <w:szCs w:val="22"/>
        </w:rPr>
        <w:t>construir, colorear, sentir, vivir y conocer me</w:t>
      </w:r>
      <w:r>
        <w:rPr>
          <w:rFonts w:cs="Arial"/>
          <w:sz w:val="22"/>
          <w:szCs w:val="22"/>
        </w:rPr>
        <w:t>jor lo que implica vivir con esta enfermedad. Esta actividad se realizará el 31 de mayo en Plaza de Isabel II (Ópera) de</w:t>
      </w:r>
      <w:r w:rsidRPr="006E5BFF">
        <w:rPr>
          <w:rFonts w:cs="Arial"/>
          <w:sz w:val="22"/>
          <w:szCs w:val="22"/>
        </w:rPr>
        <w:t xml:space="preserve"> Madrid,</w:t>
      </w:r>
      <w:r>
        <w:rPr>
          <w:rFonts w:cs="Arial"/>
          <w:sz w:val="22"/>
          <w:szCs w:val="22"/>
        </w:rPr>
        <w:t xml:space="preserve"> </w:t>
      </w:r>
      <w:r w:rsidRPr="006E5BFF">
        <w:rPr>
          <w:rFonts w:cs="Arial"/>
          <w:sz w:val="22"/>
          <w:szCs w:val="22"/>
        </w:rPr>
        <w:t>de 10:30 a 13:00h y de 16:30 a 20:00h.</w:t>
      </w:r>
      <w:r>
        <w:rPr>
          <w:rFonts w:cs="Arial"/>
          <w:sz w:val="22"/>
          <w:szCs w:val="22"/>
        </w:rPr>
        <w:t xml:space="preserve"> </w:t>
      </w:r>
      <w:r w:rsidRPr="006E5BFF">
        <w:rPr>
          <w:rFonts w:cs="Arial"/>
          <w:sz w:val="22"/>
          <w:szCs w:val="22"/>
        </w:rPr>
        <w:t xml:space="preserve">Más información en </w:t>
      </w:r>
      <w:hyperlink r:id="rId10" w:history="1">
        <w:r w:rsidRPr="00461A68">
          <w:rPr>
            <w:rStyle w:val="Hipervnculo"/>
            <w:rFonts w:cs="Arial"/>
            <w:sz w:val="22"/>
            <w:szCs w:val="22"/>
          </w:rPr>
          <w:t>www.conlaem.es</w:t>
        </w:r>
      </w:hyperlink>
      <w:r>
        <w:rPr>
          <w:rFonts w:cs="Arial"/>
          <w:sz w:val="22"/>
          <w:szCs w:val="22"/>
        </w:rPr>
        <w:t xml:space="preserve"> </w:t>
      </w:r>
      <w:r w:rsidRPr="006E5BFF">
        <w:rPr>
          <w:rFonts w:cs="Arial"/>
          <w:sz w:val="22"/>
          <w:szCs w:val="22"/>
        </w:rPr>
        <w:t xml:space="preserve">• </w:t>
      </w:r>
      <w:r w:rsidRPr="006E5BFF">
        <w:rPr>
          <w:rFonts w:cs="Arial"/>
          <w:b/>
          <w:sz w:val="22"/>
          <w:szCs w:val="22"/>
        </w:rPr>
        <w:t>#vivirconlaem</w:t>
      </w:r>
    </w:p>
    <w:p w:rsidR="00132B43" w:rsidRDefault="00132B43" w:rsidP="00132B43">
      <w:pPr>
        <w:spacing w:after="120"/>
        <w:jc w:val="both"/>
        <w:rPr>
          <w:rFonts w:cs="Arial"/>
          <w:b/>
          <w:sz w:val="22"/>
          <w:szCs w:val="22"/>
        </w:rPr>
      </w:pPr>
    </w:p>
    <w:p w:rsidR="00132B43" w:rsidRDefault="00132B43" w:rsidP="00132B43">
      <w:pPr>
        <w:spacing w:after="120"/>
        <w:jc w:val="both"/>
        <w:rPr>
          <w:rFonts w:cs="Arial"/>
          <w:b/>
          <w:sz w:val="22"/>
          <w:szCs w:val="22"/>
        </w:rPr>
      </w:pPr>
      <w:r>
        <w:rPr>
          <w:rFonts w:cs="Arial"/>
          <w:b/>
          <w:sz w:val="22"/>
          <w:szCs w:val="22"/>
        </w:rPr>
        <w:t>Concierto benéfico de José Mercé</w:t>
      </w:r>
    </w:p>
    <w:p w:rsidR="00132B43" w:rsidRPr="00132B43" w:rsidRDefault="00132B43" w:rsidP="00132B43">
      <w:pPr>
        <w:spacing w:after="120"/>
        <w:jc w:val="both"/>
        <w:rPr>
          <w:rFonts w:cs="Arial"/>
          <w:sz w:val="22"/>
          <w:szCs w:val="22"/>
        </w:rPr>
      </w:pPr>
      <w:r>
        <w:rPr>
          <w:rFonts w:cs="Arial"/>
          <w:sz w:val="22"/>
          <w:szCs w:val="22"/>
        </w:rPr>
        <w:t>El</w:t>
      </w:r>
      <w:r w:rsidRPr="00132B43">
        <w:rPr>
          <w:rFonts w:cs="Arial"/>
          <w:sz w:val="22"/>
          <w:szCs w:val="22"/>
        </w:rPr>
        <w:t xml:space="preserve"> 31 de mayo, Día Mundial de la Esclerosis Múltiple, el cantante José Mercé realizará una Gala a beneficio de AEDEM-COCEMFE en el Teatro Real Carlos III de Aranjuez a las 20:30 horas.</w:t>
      </w:r>
      <w:r>
        <w:rPr>
          <w:rFonts w:cs="Arial"/>
          <w:sz w:val="22"/>
          <w:szCs w:val="22"/>
        </w:rPr>
        <w:t xml:space="preserve"> </w:t>
      </w:r>
      <w:r w:rsidRPr="00132B43">
        <w:rPr>
          <w:rFonts w:cs="Arial"/>
          <w:sz w:val="22"/>
          <w:szCs w:val="22"/>
        </w:rPr>
        <w:t xml:space="preserve">Parte de la recaudación </w:t>
      </w:r>
      <w:r>
        <w:rPr>
          <w:rFonts w:cs="Arial"/>
          <w:sz w:val="22"/>
          <w:szCs w:val="22"/>
        </w:rPr>
        <w:t xml:space="preserve">de la venta de las entradas </w:t>
      </w:r>
      <w:r w:rsidRPr="00132B43">
        <w:rPr>
          <w:rFonts w:cs="Arial"/>
          <w:sz w:val="22"/>
          <w:szCs w:val="22"/>
        </w:rPr>
        <w:t xml:space="preserve">se </w:t>
      </w:r>
      <w:r>
        <w:rPr>
          <w:rFonts w:cs="Arial"/>
          <w:sz w:val="22"/>
          <w:szCs w:val="22"/>
        </w:rPr>
        <w:t>destinará</w:t>
      </w:r>
      <w:r w:rsidRPr="00132B43">
        <w:rPr>
          <w:rFonts w:cs="Arial"/>
          <w:sz w:val="22"/>
          <w:szCs w:val="22"/>
        </w:rPr>
        <w:t xml:space="preserve"> a proyectos para mejorar la calidad de vida de las personas con esclerosis múltiple de AEDEM-COCEMFE.</w:t>
      </w:r>
    </w:p>
    <w:p w:rsidR="00132B43" w:rsidRDefault="00132B43" w:rsidP="00132B43">
      <w:pPr>
        <w:spacing w:after="120"/>
        <w:jc w:val="both"/>
        <w:rPr>
          <w:rFonts w:cs="Arial"/>
          <w:sz w:val="22"/>
          <w:szCs w:val="22"/>
        </w:rPr>
      </w:pPr>
    </w:p>
    <w:p w:rsidR="005F3DA9" w:rsidRPr="005F3DA9" w:rsidRDefault="005F3DA9" w:rsidP="00132B43">
      <w:pPr>
        <w:spacing w:before="100" w:beforeAutospacing="1" w:after="100" w:afterAutospacing="1"/>
        <w:jc w:val="both"/>
        <w:rPr>
          <w:rFonts w:cs="Arial"/>
          <w:color w:val="000000"/>
          <w:sz w:val="22"/>
          <w:szCs w:val="22"/>
        </w:rPr>
      </w:pPr>
      <w:r w:rsidRPr="005F3DA9">
        <w:rPr>
          <w:rFonts w:cs="Arial"/>
          <w:b/>
          <w:color w:val="000000"/>
          <w:sz w:val="22"/>
          <w:szCs w:val="22"/>
        </w:rPr>
        <w:t>AEDEM-COCEMFE</w:t>
      </w:r>
    </w:p>
    <w:p w:rsidR="005F3DA9" w:rsidRPr="005F3DA9" w:rsidRDefault="005F3DA9" w:rsidP="00132B43">
      <w:pPr>
        <w:autoSpaceDE w:val="0"/>
        <w:autoSpaceDN w:val="0"/>
        <w:adjustRightInd w:val="0"/>
        <w:jc w:val="both"/>
        <w:rPr>
          <w:rFonts w:ascii="Calibri" w:eastAsia="Calibri" w:hAnsi="Calibri"/>
          <w:color w:val="000000"/>
          <w:sz w:val="22"/>
          <w:szCs w:val="22"/>
        </w:rPr>
      </w:pPr>
      <w:r w:rsidRPr="005F3DA9">
        <w:rPr>
          <w:rFonts w:eastAsia="Calibri" w:cs="Arial"/>
          <w:sz w:val="22"/>
          <w:szCs w:val="22"/>
        </w:rPr>
        <w:lastRenderedPageBreak/>
        <w:t>AEDEM-COCEMFE</w:t>
      </w:r>
      <w:r w:rsidR="00014BAF">
        <w:rPr>
          <w:rFonts w:eastAsia="Calibri" w:cs="Arial"/>
          <w:sz w:val="22"/>
          <w:szCs w:val="22"/>
        </w:rPr>
        <w:t>, formada por 46 asociaciones,</w:t>
      </w:r>
      <w:r w:rsidRPr="005F3DA9">
        <w:rPr>
          <w:rFonts w:eastAsia="Calibri" w:cs="Arial"/>
          <w:sz w:val="22"/>
          <w:szCs w:val="22"/>
        </w:rPr>
        <w:t xml:space="preserve"> tiene como objetivo principal mejorar la calidad de vida de las personas afectadas de Esclerosis Múltiple así como la de sus familiares. Pertenece a COCEMFE y es miembro de pleno derecho de la Federación Internacional de Esclerosis Múltiple (MSIF) y de la Plataforma Europea de Esclerosis Múltiple (EMSP).</w:t>
      </w:r>
      <w:r w:rsidRPr="005F3DA9">
        <w:rPr>
          <w:rFonts w:ascii="Calibri" w:eastAsia="Calibri" w:hAnsi="Calibri"/>
          <w:color w:val="000000"/>
          <w:sz w:val="22"/>
          <w:szCs w:val="22"/>
        </w:rPr>
        <w:t xml:space="preserve"> </w:t>
      </w:r>
    </w:p>
    <w:p w:rsidR="005F3DA9" w:rsidRPr="005F3DA9" w:rsidRDefault="005F3DA9" w:rsidP="00132B43">
      <w:pPr>
        <w:autoSpaceDE w:val="0"/>
        <w:autoSpaceDN w:val="0"/>
        <w:adjustRightInd w:val="0"/>
        <w:ind w:firstLine="708"/>
        <w:jc w:val="both"/>
        <w:rPr>
          <w:rFonts w:ascii="Calibri" w:eastAsia="Calibri" w:hAnsi="Calibri"/>
          <w:color w:val="000000"/>
          <w:sz w:val="22"/>
          <w:szCs w:val="22"/>
        </w:rPr>
      </w:pPr>
    </w:p>
    <w:p w:rsidR="005F3DA9" w:rsidRPr="005F3DA9" w:rsidRDefault="005F3DA9" w:rsidP="00132B43">
      <w:pPr>
        <w:autoSpaceDE w:val="0"/>
        <w:autoSpaceDN w:val="0"/>
        <w:adjustRightInd w:val="0"/>
        <w:jc w:val="both"/>
        <w:rPr>
          <w:rFonts w:eastAsia="Calibri" w:cs="Arial"/>
          <w:color w:val="000000"/>
          <w:sz w:val="22"/>
          <w:szCs w:val="22"/>
          <w:lang w:val="en-US"/>
        </w:rPr>
      </w:pPr>
      <w:r w:rsidRPr="005F3DA9">
        <w:rPr>
          <w:rFonts w:eastAsia="Calibri" w:cs="Arial"/>
          <w:color w:val="000000"/>
          <w:sz w:val="22"/>
          <w:szCs w:val="22"/>
          <w:lang w:val="en-US"/>
        </w:rPr>
        <w:t xml:space="preserve">Video spot </w:t>
      </w:r>
      <w:r w:rsidR="00014BAF">
        <w:rPr>
          <w:rFonts w:eastAsia="Calibri" w:cs="Arial"/>
          <w:color w:val="000000"/>
          <w:sz w:val="22"/>
          <w:szCs w:val="22"/>
          <w:lang w:val="en-US"/>
        </w:rPr>
        <w:t xml:space="preserve">de </w:t>
      </w:r>
      <w:r w:rsidRPr="005F3DA9">
        <w:rPr>
          <w:rFonts w:eastAsia="Calibri" w:cs="Arial"/>
          <w:color w:val="000000"/>
          <w:sz w:val="22"/>
          <w:szCs w:val="22"/>
          <w:lang w:val="en-US"/>
        </w:rPr>
        <w:t xml:space="preserve">AEDEM-COCEMFE: </w:t>
      </w:r>
      <w:hyperlink r:id="rId11" w:history="1">
        <w:r w:rsidRPr="005F3DA9">
          <w:rPr>
            <w:rFonts w:eastAsia="Calibri" w:cs="Arial"/>
            <w:color w:val="0000FF"/>
            <w:sz w:val="22"/>
            <w:szCs w:val="22"/>
            <w:u w:val="single"/>
            <w:lang w:val="en-US"/>
          </w:rPr>
          <w:t>https://youtu.be/Y4JixCgYFMo</w:t>
        </w:r>
      </w:hyperlink>
    </w:p>
    <w:p w:rsidR="005F3DA9" w:rsidRPr="005F3DA9" w:rsidRDefault="005F3DA9" w:rsidP="00132B43">
      <w:pPr>
        <w:autoSpaceDE w:val="0"/>
        <w:autoSpaceDN w:val="0"/>
        <w:adjustRightInd w:val="0"/>
        <w:ind w:firstLine="708"/>
        <w:jc w:val="both"/>
        <w:rPr>
          <w:rFonts w:eastAsia="Calibri" w:cs="Arial"/>
          <w:sz w:val="22"/>
          <w:szCs w:val="22"/>
          <w:lang w:val="en-US"/>
        </w:rPr>
      </w:pPr>
    </w:p>
    <w:p w:rsidR="005F3DA9" w:rsidRPr="005F3DA9" w:rsidRDefault="005F3DA9" w:rsidP="00132B43">
      <w:pPr>
        <w:autoSpaceDE w:val="0"/>
        <w:autoSpaceDN w:val="0"/>
        <w:adjustRightInd w:val="0"/>
        <w:jc w:val="both"/>
        <w:rPr>
          <w:rFonts w:eastAsia="Calibri" w:cs="Arial"/>
          <w:sz w:val="22"/>
          <w:szCs w:val="22"/>
          <w:lang w:val="en-US"/>
        </w:rPr>
      </w:pPr>
    </w:p>
    <w:p w:rsidR="005F3DA9" w:rsidRPr="005F3DA9" w:rsidRDefault="005F3DA9" w:rsidP="00132B43">
      <w:pPr>
        <w:autoSpaceDE w:val="0"/>
        <w:autoSpaceDN w:val="0"/>
        <w:adjustRightInd w:val="0"/>
        <w:jc w:val="both"/>
        <w:rPr>
          <w:rFonts w:eastAsia="Calibri" w:cs="Arial"/>
          <w:sz w:val="22"/>
          <w:szCs w:val="22"/>
        </w:rPr>
      </w:pPr>
      <w:r w:rsidRPr="005F3DA9">
        <w:rPr>
          <w:rFonts w:eastAsia="Calibri" w:cs="Arial"/>
          <w:sz w:val="22"/>
          <w:szCs w:val="22"/>
        </w:rPr>
        <w:t xml:space="preserve">Para </w:t>
      </w:r>
      <w:r w:rsidRPr="005F3DA9">
        <w:rPr>
          <w:rFonts w:eastAsia="Calibri" w:cs="Arial"/>
          <w:b/>
          <w:sz w:val="22"/>
          <w:szCs w:val="22"/>
        </w:rPr>
        <w:t>más información</w:t>
      </w:r>
      <w:r w:rsidRPr="005F3DA9">
        <w:rPr>
          <w:rFonts w:eastAsia="Calibri" w:cs="Arial"/>
          <w:sz w:val="22"/>
          <w:szCs w:val="22"/>
        </w:rPr>
        <w:t>, puede ponerse en contacto con:</w:t>
      </w:r>
    </w:p>
    <w:p w:rsidR="005F3DA9" w:rsidRPr="005F3DA9" w:rsidRDefault="005F3DA9" w:rsidP="00132B43">
      <w:pPr>
        <w:autoSpaceDE w:val="0"/>
        <w:autoSpaceDN w:val="0"/>
        <w:adjustRightInd w:val="0"/>
        <w:jc w:val="both"/>
        <w:rPr>
          <w:rFonts w:eastAsia="Calibri" w:cs="Arial"/>
          <w:sz w:val="22"/>
          <w:szCs w:val="22"/>
        </w:rPr>
      </w:pPr>
      <w:r w:rsidRPr="005F3DA9">
        <w:rPr>
          <w:rFonts w:eastAsia="Calibri" w:cs="Arial"/>
          <w:sz w:val="22"/>
          <w:szCs w:val="22"/>
        </w:rPr>
        <w:t xml:space="preserve"> </w:t>
      </w:r>
    </w:p>
    <w:p w:rsidR="005F3DA9" w:rsidRPr="005F3DA9" w:rsidRDefault="005F3DA9" w:rsidP="00132B43">
      <w:pPr>
        <w:rPr>
          <w:b/>
          <w:i/>
          <w:sz w:val="22"/>
          <w:szCs w:val="22"/>
        </w:rPr>
      </w:pPr>
      <w:r w:rsidRPr="005F3DA9">
        <w:rPr>
          <w:b/>
          <w:i/>
          <w:sz w:val="22"/>
          <w:szCs w:val="22"/>
        </w:rPr>
        <w:t xml:space="preserve">Nieves Barca. Departamento de Comunicación de </w:t>
      </w:r>
      <w:smartTag w:uri="urn:schemas-microsoft-com:office:smarttags" w:element="PersonName">
        <w:r w:rsidRPr="005F3DA9">
          <w:rPr>
            <w:b/>
            <w:i/>
            <w:sz w:val="22"/>
            <w:szCs w:val="22"/>
          </w:rPr>
          <w:t>AEDEM</w:t>
        </w:r>
      </w:smartTag>
      <w:r w:rsidRPr="005F3DA9">
        <w:rPr>
          <w:b/>
          <w:i/>
          <w:sz w:val="22"/>
          <w:szCs w:val="22"/>
        </w:rPr>
        <w:t xml:space="preserve">-COCEMFE </w:t>
      </w:r>
    </w:p>
    <w:p w:rsidR="00A345E3" w:rsidRDefault="00C64239" w:rsidP="00132B43">
      <w:pPr>
        <w:rPr>
          <w:b/>
          <w:i/>
          <w:sz w:val="22"/>
          <w:szCs w:val="22"/>
          <w:lang w:val="en-US"/>
        </w:rPr>
      </w:pPr>
      <w:hyperlink r:id="rId12" w:history="1">
        <w:r w:rsidR="005F3DA9" w:rsidRPr="005F3DA9">
          <w:rPr>
            <w:b/>
            <w:i/>
            <w:color w:val="0000FF"/>
            <w:sz w:val="22"/>
            <w:szCs w:val="22"/>
            <w:u w:val="single"/>
            <w:lang w:val="en-US"/>
          </w:rPr>
          <w:t>aedem@aedem.org</w:t>
        </w:r>
      </w:hyperlink>
      <w:r w:rsidR="00A345E3">
        <w:rPr>
          <w:b/>
          <w:i/>
          <w:sz w:val="22"/>
          <w:szCs w:val="22"/>
          <w:lang w:val="en-US"/>
        </w:rPr>
        <w:t xml:space="preserve"> </w:t>
      </w:r>
      <w:r w:rsidR="005F3DA9" w:rsidRPr="005F3DA9">
        <w:rPr>
          <w:b/>
          <w:i/>
          <w:sz w:val="22"/>
          <w:szCs w:val="22"/>
          <w:lang w:val="en-US"/>
        </w:rPr>
        <w:t xml:space="preserve"> </w:t>
      </w:r>
    </w:p>
    <w:p w:rsidR="00A345E3" w:rsidRDefault="00A345E3" w:rsidP="00132B43">
      <w:pPr>
        <w:rPr>
          <w:b/>
          <w:i/>
          <w:sz w:val="22"/>
          <w:szCs w:val="22"/>
          <w:lang w:val="en-US"/>
        </w:rPr>
      </w:pPr>
      <w:r w:rsidRPr="005F3DA9">
        <w:rPr>
          <w:b/>
          <w:i/>
          <w:sz w:val="22"/>
          <w:szCs w:val="22"/>
          <w:lang w:val="en-US"/>
        </w:rPr>
        <w:t>Tels.</w:t>
      </w:r>
      <w:r w:rsidR="005F3DA9" w:rsidRPr="005F3DA9">
        <w:rPr>
          <w:b/>
          <w:i/>
          <w:sz w:val="22"/>
          <w:szCs w:val="22"/>
          <w:lang w:val="en-US"/>
        </w:rPr>
        <w:t xml:space="preserve"> 914481261 - 914481305 </w:t>
      </w:r>
    </w:p>
    <w:p w:rsidR="005F3DA9" w:rsidRPr="005F3DA9" w:rsidRDefault="00C64239" w:rsidP="00132B43">
      <w:pPr>
        <w:rPr>
          <w:rFonts w:eastAsia="Calibri" w:cs="Arial"/>
          <w:b/>
          <w:sz w:val="22"/>
          <w:szCs w:val="22"/>
          <w:lang w:val="en-US" w:eastAsia="en-US"/>
        </w:rPr>
      </w:pPr>
      <w:hyperlink r:id="rId13" w:history="1">
        <w:r w:rsidR="005F3DA9" w:rsidRPr="005F3DA9">
          <w:rPr>
            <w:b/>
            <w:i/>
            <w:color w:val="0000FF"/>
            <w:sz w:val="22"/>
            <w:szCs w:val="22"/>
            <w:u w:val="single"/>
            <w:lang w:val="en-US"/>
          </w:rPr>
          <w:t>www.aedem.org</w:t>
        </w:r>
      </w:hyperlink>
      <w:r w:rsidR="005F3DA9" w:rsidRPr="005F3DA9">
        <w:rPr>
          <w:b/>
          <w:i/>
          <w:sz w:val="22"/>
          <w:szCs w:val="22"/>
          <w:lang w:val="en-US"/>
        </w:rPr>
        <w:t xml:space="preserve"> </w:t>
      </w:r>
    </w:p>
    <w:p w:rsidR="00CE0583" w:rsidRPr="009954B2" w:rsidRDefault="00CE0583">
      <w:pPr>
        <w:rPr>
          <w:lang w:val="en-US"/>
        </w:rPr>
      </w:pPr>
    </w:p>
    <w:sectPr w:rsidR="00CE0583" w:rsidRPr="009954B2" w:rsidSect="00891710">
      <w:headerReference w:type="first" r:id="rId14"/>
      <w:pgSz w:w="11906" w:h="16838" w:code="9"/>
      <w:pgMar w:top="1247" w:right="1247" w:bottom="1247" w:left="1247" w:header="720"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A72" w:rsidRDefault="00D61A72" w:rsidP="00570BD3">
      <w:r>
        <w:separator/>
      </w:r>
    </w:p>
  </w:endnote>
  <w:endnote w:type="continuationSeparator" w:id="0">
    <w:p w:rsidR="00D61A72" w:rsidRDefault="00D61A72" w:rsidP="0057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A72" w:rsidRDefault="00D61A72" w:rsidP="00570BD3">
      <w:r>
        <w:separator/>
      </w:r>
    </w:p>
  </w:footnote>
  <w:footnote w:type="continuationSeparator" w:id="0">
    <w:p w:rsidR="00D61A72" w:rsidRDefault="00D61A72" w:rsidP="00570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A9A" w:rsidRDefault="00C64239">
    <w:pPr>
      <w:pStyle w:val="Encabezad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33795" type="#_x0000_t75" style="position:absolute;margin-left:344.9pt;margin-top:-6.45pt;width:121.5pt;height:88.25pt;z-index:-251658752;visibility:visible;mso-wrap-style:square;mso-position-horizontal-relative:text;mso-position-vertical-relative:text;mso-width-relative:page;mso-height-relative:page" wrapcoords="-138 0 -138 21411 21600 21411 21600 0 -138 0">
          <v:imagedata r:id="rId1" o:title=""/>
          <w10:wrap type="tight"/>
        </v:shape>
      </w:pict>
    </w:r>
    <w:r>
      <w:rPr>
        <w:noProof/>
      </w:rPr>
      <w:pict>
        <v:shape id="_x0000_i1025" type="#_x0000_t75" style="width:126pt;height:75.75pt;visibility:visible">
          <v:imagedata r:id="rId2" o:title=""/>
        </v:shape>
      </w:pict>
    </w:r>
    <w:r w:rsidR="00915A9A">
      <w:rPr>
        <w:noProof/>
      </w:rPr>
      <w:t xml:space="preserve">           </w:t>
    </w:r>
    <w:r w:rsidR="00430FCA">
      <w:rPr>
        <w:noProof/>
      </w:rPr>
      <w:t xml:space="preserve">                                                  </w:t>
    </w:r>
    <w:r w:rsidR="00915A9A">
      <w:rPr>
        <w:noProof/>
      </w:rPr>
      <w:t xml:space="preserve">   </w:t>
    </w:r>
    <w:r w:rsidR="000F5F09">
      <w:t xml:space="preserve">    </w:t>
    </w:r>
  </w:p>
  <w:p w:rsidR="000F5F09" w:rsidRPr="004206AD" w:rsidRDefault="000F5F09">
    <w:pPr>
      <w:pStyle w:val="Encabezado"/>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413C"/>
    <w:multiLevelType w:val="hybridMultilevel"/>
    <w:tmpl w:val="C34AA57A"/>
    <w:lvl w:ilvl="0" w:tplc="DB2A6EA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25764B31"/>
    <w:multiLevelType w:val="hybridMultilevel"/>
    <w:tmpl w:val="A776E3B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30747EA4"/>
    <w:multiLevelType w:val="hybridMultilevel"/>
    <w:tmpl w:val="71CAB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8241B30"/>
    <w:multiLevelType w:val="hybridMultilevel"/>
    <w:tmpl w:val="69A07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33797"/>
    <o:shapelayout v:ext="edit">
      <o:idmap v:ext="edit" data="33"/>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0BD3"/>
    <w:rsid w:val="00014BAF"/>
    <w:rsid w:val="0006657F"/>
    <w:rsid w:val="0007680D"/>
    <w:rsid w:val="00080FA4"/>
    <w:rsid w:val="000E5013"/>
    <w:rsid w:val="000F5F09"/>
    <w:rsid w:val="0012413D"/>
    <w:rsid w:val="00132B43"/>
    <w:rsid w:val="00151E56"/>
    <w:rsid w:val="001651AB"/>
    <w:rsid w:val="00175F33"/>
    <w:rsid w:val="00187CD0"/>
    <w:rsid w:val="00257DB0"/>
    <w:rsid w:val="002716F1"/>
    <w:rsid w:val="00292F13"/>
    <w:rsid w:val="002F2A12"/>
    <w:rsid w:val="003359E2"/>
    <w:rsid w:val="00337507"/>
    <w:rsid w:val="0034661F"/>
    <w:rsid w:val="00385616"/>
    <w:rsid w:val="0039323D"/>
    <w:rsid w:val="003C25B7"/>
    <w:rsid w:val="003F389A"/>
    <w:rsid w:val="00426242"/>
    <w:rsid w:val="00430FCA"/>
    <w:rsid w:val="004378CB"/>
    <w:rsid w:val="004A1F1B"/>
    <w:rsid w:val="004E6AAF"/>
    <w:rsid w:val="005007C6"/>
    <w:rsid w:val="005304E3"/>
    <w:rsid w:val="00566EB5"/>
    <w:rsid w:val="00570BD3"/>
    <w:rsid w:val="005F3DA9"/>
    <w:rsid w:val="005F76D4"/>
    <w:rsid w:val="00620569"/>
    <w:rsid w:val="0063031A"/>
    <w:rsid w:val="00686997"/>
    <w:rsid w:val="006919F7"/>
    <w:rsid w:val="006C38C0"/>
    <w:rsid w:val="006E0DA0"/>
    <w:rsid w:val="006E5BFF"/>
    <w:rsid w:val="00774973"/>
    <w:rsid w:val="0084474C"/>
    <w:rsid w:val="008641E6"/>
    <w:rsid w:val="00891710"/>
    <w:rsid w:val="008C595C"/>
    <w:rsid w:val="008E1D2D"/>
    <w:rsid w:val="008E20AA"/>
    <w:rsid w:val="009021A5"/>
    <w:rsid w:val="00915A9A"/>
    <w:rsid w:val="009210DC"/>
    <w:rsid w:val="00933AF2"/>
    <w:rsid w:val="009618DC"/>
    <w:rsid w:val="009954B2"/>
    <w:rsid w:val="009A5B5F"/>
    <w:rsid w:val="00A345E3"/>
    <w:rsid w:val="00A36DC5"/>
    <w:rsid w:val="00A446DC"/>
    <w:rsid w:val="00A652DB"/>
    <w:rsid w:val="00AC613F"/>
    <w:rsid w:val="00AD4BB1"/>
    <w:rsid w:val="00BA505F"/>
    <w:rsid w:val="00BF0B1B"/>
    <w:rsid w:val="00C31D82"/>
    <w:rsid w:val="00C37805"/>
    <w:rsid w:val="00C505D2"/>
    <w:rsid w:val="00C64239"/>
    <w:rsid w:val="00C80FE5"/>
    <w:rsid w:val="00CB6D4D"/>
    <w:rsid w:val="00CB7DEE"/>
    <w:rsid w:val="00CD07DD"/>
    <w:rsid w:val="00CE0583"/>
    <w:rsid w:val="00D165A9"/>
    <w:rsid w:val="00D61A72"/>
    <w:rsid w:val="00E41981"/>
    <w:rsid w:val="00F320C4"/>
    <w:rsid w:val="00F87776"/>
    <w:rsid w:val="00FF03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37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BD3"/>
    <w:rPr>
      <w:rFonts w:ascii="Arial" w:eastAsia="Times New Roman"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70BD3"/>
    <w:rPr>
      <w:color w:val="0000FF"/>
      <w:u w:val="single"/>
    </w:rPr>
  </w:style>
  <w:style w:type="paragraph" w:styleId="Encabezado">
    <w:name w:val="header"/>
    <w:basedOn w:val="Normal"/>
    <w:link w:val="EncabezadoCar"/>
    <w:uiPriority w:val="99"/>
    <w:rsid w:val="00570BD3"/>
    <w:pPr>
      <w:tabs>
        <w:tab w:val="center" w:pos="4252"/>
        <w:tab w:val="right" w:pos="8504"/>
      </w:tabs>
    </w:pPr>
  </w:style>
  <w:style w:type="character" w:customStyle="1" w:styleId="EncabezadoCar">
    <w:name w:val="Encabezado Car"/>
    <w:basedOn w:val="Fuentedeprrafopredeter"/>
    <w:link w:val="Encabezado"/>
    <w:uiPriority w:val="99"/>
    <w:rsid w:val="00570BD3"/>
    <w:rPr>
      <w:rFonts w:ascii="Arial" w:eastAsia="Times New Roman" w:hAnsi="Arial" w:cs="Times New Roman"/>
      <w:sz w:val="24"/>
      <w:szCs w:val="20"/>
      <w:lang w:eastAsia="es-ES"/>
    </w:rPr>
  </w:style>
  <w:style w:type="paragraph" w:customStyle="1" w:styleId="article-content">
    <w:name w:val="article-content"/>
    <w:basedOn w:val="Normal"/>
    <w:rsid w:val="00570BD3"/>
    <w:pPr>
      <w:spacing w:before="100" w:beforeAutospacing="1" w:after="100" w:afterAutospacing="1" w:line="225" w:lineRule="atLeast"/>
    </w:pPr>
    <w:rPr>
      <w:rFonts w:ascii="Verdana" w:hAnsi="Verdana"/>
      <w:sz w:val="15"/>
      <w:szCs w:val="15"/>
    </w:rPr>
  </w:style>
  <w:style w:type="paragraph" w:customStyle="1" w:styleId="Default">
    <w:name w:val="Default"/>
    <w:rsid w:val="00570BD3"/>
    <w:pPr>
      <w:widowControl w:val="0"/>
      <w:autoSpaceDE w:val="0"/>
      <w:autoSpaceDN w:val="0"/>
      <w:adjustRightInd w:val="0"/>
    </w:pPr>
    <w:rPr>
      <w:rFonts w:ascii="Arial" w:eastAsia="Times New Roman" w:hAnsi="Arial" w:cs="Arial"/>
      <w:color w:val="000000"/>
      <w:sz w:val="24"/>
      <w:szCs w:val="24"/>
    </w:rPr>
  </w:style>
  <w:style w:type="paragraph" w:customStyle="1" w:styleId="prrafobsico">
    <w:name w:val="prrafobsico"/>
    <w:basedOn w:val="Normal"/>
    <w:rsid w:val="00570BD3"/>
    <w:pPr>
      <w:autoSpaceDE w:val="0"/>
      <w:autoSpaceDN w:val="0"/>
      <w:spacing w:line="288" w:lineRule="auto"/>
    </w:pPr>
    <w:rPr>
      <w:rFonts w:ascii="MinionPro-Regular" w:eastAsia="Calibri" w:hAnsi="MinionPro-Regular"/>
      <w:color w:val="000000"/>
      <w:szCs w:val="24"/>
    </w:rPr>
  </w:style>
  <w:style w:type="paragraph" w:styleId="Piedepgina">
    <w:name w:val="footer"/>
    <w:basedOn w:val="Normal"/>
    <w:link w:val="PiedepginaCar"/>
    <w:uiPriority w:val="99"/>
    <w:unhideWhenUsed/>
    <w:rsid w:val="00570BD3"/>
    <w:pPr>
      <w:tabs>
        <w:tab w:val="center" w:pos="4252"/>
        <w:tab w:val="right" w:pos="8504"/>
      </w:tabs>
    </w:pPr>
  </w:style>
  <w:style w:type="character" w:customStyle="1" w:styleId="PiedepginaCar">
    <w:name w:val="Pie de página Car"/>
    <w:basedOn w:val="Fuentedeprrafopredeter"/>
    <w:link w:val="Piedepgina"/>
    <w:uiPriority w:val="99"/>
    <w:rsid w:val="00570BD3"/>
    <w:rPr>
      <w:rFonts w:ascii="Arial" w:eastAsia="Times New Roman" w:hAnsi="Arial" w:cs="Times New Roman"/>
      <w:sz w:val="24"/>
      <w:szCs w:val="20"/>
      <w:lang w:eastAsia="es-ES"/>
    </w:rPr>
  </w:style>
  <w:style w:type="paragraph" w:styleId="Textodeglobo">
    <w:name w:val="Balloon Text"/>
    <w:basedOn w:val="Normal"/>
    <w:link w:val="TextodegloboCar"/>
    <w:uiPriority w:val="99"/>
    <w:semiHidden/>
    <w:unhideWhenUsed/>
    <w:rsid w:val="009A5B5F"/>
    <w:rPr>
      <w:rFonts w:ascii="Tahoma" w:hAnsi="Tahoma" w:cs="Tahoma"/>
      <w:sz w:val="16"/>
      <w:szCs w:val="16"/>
    </w:rPr>
  </w:style>
  <w:style w:type="character" w:customStyle="1" w:styleId="TextodegloboCar">
    <w:name w:val="Texto de globo Car"/>
    <w:basedOn w:val="Fuentedeprrafopredeter"/>
    <w:link w:val="Textodeglobo"/>
    <w:uiPriority w:val="99"/>
    <w:semiHidden/>
    <w:rsid w:val="009A5B5F"/>
    <w:rPr>
      <w:rFonts w:ascii="Tahoma" w:eastAsia="Times New Roman" w:hAnsi="Tahoma" w:cs="Tahoma"/>
      <w:sz w:val="16"/>
      <w:szCs w:val="16"/>
    </w:rPr>
  </w:style>
  <w:style w:type="character" w:styleId="Hipervnculovisitado">
    <w:name w:val="FollowedHyperlink"/>
    <w:basedOn w:val="Fuentedeprrafopredeter"/>
    <w:uiPriority w:val="99"/>
    <w:semiHidden/>
    <w:unhideWhenUsed/>
    <w:rsid w:val="004E6A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17631">
      <w:bodyDiv w:val="1"/>
      <w:marLeft w:val="0"/>
      <w:marRight w:val="0"/>
      <w:marTop w:val="0"/>
      <w:marBottom w:val="0"/>
      <w:divBdr>
        <w:top w:val="none" w:sz="0" w:space="0" w:color="auto"/>
        <w:left w:val="none" w:sz="0" w:space="0" w:color="auto"/>
        <w:bottom w:val="none" w:sz="0" w:space="0" w:color="auto"/>
        <w:right w:val="none" w:sz="0" w:space="0" w:color="auto"/>
      </w:divBdr>
    </w:div>
    <w:div w:id="58904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dem.org" TargetMode="External"/><Relationship Id="rId13" Type="http://schemas.openxmlformats.org/officeDocument/2006/relationships/hyperlink" Target="http://www.aedem.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edem@aedem.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Y4JixCgYFM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nlaem.es" TargetMode="External"/><Relationship Id="rId4" Type="http://schemas.openxmlformats.org/officeDocument/2006/relationships/settings" Target="settings.xml"/><Relationship Id="rId9" Type="http://schemas.openxmlformats.org/officeDocument/2006/relationships/hyperlink" Target="http://www.worldmsday.org/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632</TotalTime>
  <Pages>3</Pages>
  <Words>1052</Words>
  <Characters>5788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El 28 de mayo, juntos con un deseo: detener la progresión y mejorar la calidad de vida de las personas con Esclerosis Múltiple</vt:lpstr>
    </vt:vector>
  </TitlesOfParts>
  <Company>IRIASA</Company>
  <LinksUpToDate>false</LinksUpToDate>
  <CharactersWithSpaces>6827</CharactersWithSpaces>
  <SharedDoc>false</SharedDoc>
  <HLinks>
    <vt:vector size="42" baseType="variant">
      <vt:variant>
        <vt:i4>2359335</vt:i4>
      </vt:variant>
      <vt:variant>
        <vt:i4>18</vt:i4>
      </vt:variant>
      <vt:variant>
        <vt:i4>0</vt:i4>
      </vt:variant>
      <vt:variant>
        <vt:i4>5</vt:i4>
      </vt:variant>
      <vt:variant>
        <vt:lpwstr>http://www.esclerosismultiple.com/</vt:lpwstr>
      </vt:variant>
      <vt:variant>
        <vt:lpwstr/>
      </vt:variant>
      <vt:variant>
        <vt:i4>4915212</vt:i4>
      </vt:variant>
      <vt:variant>
        <vt:i4>15</vt:i4>
      </vt:variant>
      <vt:variant>
        <vt:i4>0</vt:i4>
      </vt:variant>
      <vt:variant>
        <vt:i4>5</vt:i4>
      </vt:variant>
      <vt:variant>
        <vt:lpwstr>http://www.aedem.org/</vt:lpwstr>
      </vt:variant>
      <vt:variant>
        <vt:lpwstr/>
      </vt:variant>
      <vt:variant>
        <vt:i4>3801102</vt:i4>
      </vt:variant>
      <vt:variant>
        <vt:i4>12</vt:i4>
      </vt:variant>
      <vt:variant>
        <vt:i4>0</vt:i4>
      </vt:variant>
      <vt:variant>
        <vt:i4>5</vt:i4>
      </vt:variant>
      <vt:variant>
        <vt:lpwstr>mailto:sandra@esclerosismultiple.com</vt:lpwstr>
      </vt:variant>
      <vt:variant>
        <vt:lpwstr/>
      </vt:variant>
      <vt:variant>
        <vt:i4>7405656</vt:i4>
      </vt:variant>
      <vt:variant>
        <vt:i4>9</vt:i4>
      </vt:variant>
      <vt:variant>
        <vt:i4>0</vt:i4>
      </vt:variant>
      <vt:variant>
        <vt:i4>5</vt:i4>
      </vt:variant>
      <vt:variant>
        <vt:lpwstr>mailto:comunicacion@aedem.org</vt:lpwstr>
      </vt:variant>
      <vt:variant>
        <vt:lpwstr/>
      </vt:variant>
      <vt:variant>
        <vt:i4>2359335</vt:i4>
      </vt:variant>
      <vt:variant>
        <vt:i4>6</vt:i4>
      </vt:variant>
      <vt:variant>
        <vt:i4>0</vt:i4>
      </vt:variant>
      <vt:variant>
        <vt:i4>5</vt:i4>
      </vt:variant>
      <vt:variant>
        <vt:lpwstr>http://www.esclerosismultiple.com/</vt:lpwstr>
      </vt:variant>
      <vt:variant>
        <vt:lpwstr/>
      </vt:variant>
      <vt:variant>
        <vt:i4>4915212</vt:i4>
      </vt:variant>
      <vt:variant>
        <vt:i4>3</vt:i4>
      </vt:variant>
      <vt:variant>
        <vt:i4>0</vt:i4>
      </vt:variant>
      <vt:variant>
        <vt:i4>5</vt:i4>
      </vt:variant>
      <vt:variant>
        <vt:lpwstr>http://www.aedem.org/</vt:lpwstr>
      </vt:variant>
      <vt:variant>
        <vt:lpwstr/>
      </vt:variant>
      <vt:variant>
        <vt:i4>7012386</vt:i4>
      </vt:variant>
      <vt:variant>
        <vt:i4>0</vt:i4>
      </vt:variant>
      <vt:variant>
        <vt:i4>0</vt:i4>
      </vt:variant>
      <vt:variant>
        <vt:i4>5</vt:i4>
      </vt:variant>
      <vt:variant>
        <vt:lpwstr>http://worldmsday.msif.org/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28 de mayo, juntos con un deseo: detener la progresión y mejorar la calidad de vida de las personas con Esclerosis Múltiple</dc:title>
  <dc:creator>Borjatxo</dc:creator>
  <cp:lastModifiedBy>nbarca</cp:lastModifiedBy>
  <cp:revision>27</cp:revision>
  <cp:lastPrinted>2017-04-21T10:50:00Z</cp:lastPrinted>
  <dcterms:created xsi:type="dcterms:W3CDTF">2014-05-22T09:43:00Z</dcterms:created>
  <dcterms:modified xsi:type="dcterms:W3CDTF">2017-05-30T08:10:00Z</dcterms:modified>
</cp:coreProperties>
</file>